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69" w:rsidRPr="001079A2" w:rsidRDefault="00AB4F69" w:rsidP="00AB4F69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1079A2">
        <w:rPr>
          <w:b/>
          <w:sz w:val="22"/>
          <w:szCs w:val="22"/>
          <w:u w:val="single"/>
        </w:rPr>
        <w:t xml:space="preserve">RESOLUÇÃO LEGISLATIVA Nº </w:t>
      </w:r>
      <w:r w:rsidR="001079A2" w:rsidRPr="001079A2">
        <w:rPr>
          <w:b/>
          <w:sz w:val="22"/>
          <w:szCs w:val="22"/>
          <w:u w:val="single"/>
        </w:rPr>
        <w:t>15</w:t>
      </w:r>
      <w:r w:rsidRPr="001079A2">
        <w:rPr>
          <w:b/>
          <w:sz w:val="22"/>
          <w:szCs w:val="22"/>
          <w:u w:val="single"/>
        </w:rPr>
        <w:t>/2016</w:t>
      </w:r>
    </w:p>
    <w:p w:rsidR="00AB4F69" w:rsidRPr="001079A2" w:rsidRDefault="00AB4F69" w:rsidP="00AE10BD">
      <w:pPr>
        <w:spacing w:line="360" w:lineRule="auto"/>
        <w:ind w:firstLine="1418"/>
        <w:jc w:val="both"/>
        <w:rPr>
          <w:sz w:val="22"/>
          <w:szCs w:val="22"/>
        </w:rPr>
      </w:pPr>
    </w:p>
    <w:p w:rsidR="00AB4F69" w:rsidRPr="001079A2" w:rsidRDefault="001079A2" w:rsidP="001079A2">
      <w:pPr>
        <w:ind w:left="4678"/>
        <w:jc w:val="both"/>
        <w:rPr>
          <w:sz w:val="22"/>
          <w:szCs w:val="22"/>
        </w:rPr>
      </w:pPr>
      <w:r w:rsidRPr="001079A2">
        <w:rPr>
          <w:sz w:val="22"/>
          <w:szCs w:val="22"/>
        </w:rPr>
        <w:t>Regulamenta o Diário Oficial do Poder Legislativo e dá outras providências.</w:t>
      </w:r>
    </w:p>
    <w:p w:rsidR="001079A2" w:rsidRPr="001079A2" w:rsidRDefault="001079A2" w:rsidP="00AB4F69">
      <w:pPr>
        <w:ind w:firstLine="1418"/>
        <w:jc w:val="both"/>
        <w:rPr>
          <w:sz w:val="22"/>
          <w:szCs w:val="22"/>
        </w:rPr>
      </w:pPr>
    </w:p>
    <w:p w:rsidR="00AB4F69" w:rsidRPr="001079A2" w:rsidRDefault="00AB4F69" w:rsidP="00AB4F69">
      <w:pPr>
        <w:ind w:firstLine="1418"/>
        <w:jc w:val="both"/>
        <w:rPr>
          <w:sz w:val="22"/>
          <w:szCs w:val="22"/>
        </w:rPr>
      </w:pPr>
    </w:p>
    <w:p w:rsidR="00AB4F69" w:rsidRPr="001079A2" w:rsidRDefault="00AB4F69" w:rsidP="00AB4F69">
      <w:pPr>
        <w:ind w:firstLine="1134"/>
        <w:jc w:val="both"/>
        <w:rPr>
          <w:sz w:val="22"/>
          <w:szCs w:val="22"/>
        </w:rPr>
      </w:pPr>
      <w:r w:rsidRPr="001079A2">
        <w:rPr>
          <w:b/>
          <w:sz w:val="22"/>
          <w:szCs w:val="22"/>
          <w:lang w:val="pt-PT"/>
        </w:rPr>
        <w:t>LUIZ CARLOS AVILA DA SILVA</w:t>
      </w:r>
      <w:r w:rsidRPr="001079A2">
        <w:rPr>
          <w:sz w:val="22"/>
          <w:szCs w:val="22"/>
        </w:rPr>
        <w:t>, Presidente da Câmara Municipal de Vereadores de Santa Maria, Rio Grande do Sul,</w:t>
      </w:r>
    </w:p>
    <w:p w:rsidR="00AB4F69" w:rsidRPr="001079A2" w:rsidRDefault="00AB4F69" w:rsidP="00AB4F69">
      <w:pPr>
        <w:ind w:firstLine="1134"/>
        <w:jc w:val="both"/>
        <w:rPr>
          <w:bCs/>
          <w:sz w:val="22"/>
          <w:szCs w:val="22"/>
        </w:rPr>
      </w:pPr>
    </w:p>
    <w:p w:rsidR="00AB4F69" w:rsidRPr="001079A2" w:rsidRDefault="00AB4F69" w:rsidP="00AB4F69">
      <w:pPr>
        <w:ind w:firstLine="1134"/>
        <w:jc w:val="both"/>
        <w:rPr>
          <w:sz w:val="22"/>
          <w:szCs w:val="22"/>
        </w:rPr>
      </w:pPr>
      <w:r w:rsidRPr="001079A2">
        <w:rPr>
          <w:b/>
          <w:bCs/>
          <w:sz w:val="22"/>
          <w:szCs w:val="22"/>
        </w:rPr>
        <w:t>FAÇO SABER</w:t>
      </w:r>
      <w:r w:rsidRPr="001079A2">
        <w:rPr>
          <w:bCs/>
          <w:sz w:val="22"/>
          <w:szCs w:val="22"/>
        </w:rPr>
        <w:t xml:space="preserve"> que,</w:t>
      </w:r>
      <w:r w:rsidRPr="001079A2">
        <w:rPr>
          <w:sz w:val="22"/>
          <w:szCs w:val="22"/>
        </w:rPr>
        <w:t xml:space="preserve"> em conformidade com o que determina a Lei Orgânica do Município e o Regimento Interno desta casa, o plenário aprovou e </w:t>
      </w:r>
      <w:r w:rsidRPr="001079A2">
        <w:rPr>
          <w:b/>
          <w:sz w:val="22"/>
          <w:szCs w:val="22"/>
        </w:rPr>
        <w:t>Eu</w:t>
      </w:r>
      <w:r w:rsidRPr="001079A2">
        <w:rPr>
          <w:sz w:val="22"/>
          <w:szCs w:val="22"/>
        </w:rPr>
        <w:t xml:space="preserve"> promulgo a seguinte:</w:t>
      </w:r>
    </w:p>
    <w:p w:rsidR="00AB4F69" w:rsidRPr="001079A2" w:rsidRDefault="00AB4F69" w:rsidP="00AB4F69">
      <w:pPr>
        <w:jc w:val="both"/>
        <w:rPr>
          <w:sz w:val="22"/>
          <w:szCs w:val="22"/>
        </w:rPr>
      </w:pPr>
    </w:p>
    <w:p w:rsidR="00AB4F69" w:rsidRPr="001079A2" w:rsidRDefault="00AB4F69" w:rsidP="00AB4F69">
      <w:pPr>
        <w:jc w:val="both"/>
        <w:rPr>
          <w:sz w:val="22"/>
          <w:szCs w:val="22"/>
        </w:rPr>
      </w:pPr>
    </w:p>
    <w:p w:rsidR="00AB4F69" w:rsidRPr="001079A2" w:rsidRDefault="00AB4F69" w:rsidP="00AB4F69">
      <w:pPr>
        <w:jc w:val="center"/>
        <w:rPr>
          <w:b/>
          <w:sz w:val="22"/>
          <w:szCs w:val="22"/>
        </w:rPr>
      </w:pPr>
      <w:r w:rsidRPr="001079A2">
        <w:rPr>
          <w:b/>
          <w:sz w:val="22"/>
          <w:szCs w:val="22"/>
        </w:rPr>
        <w:t>RESOLUÇÃO LEGISLATIVA</w:t>
      </w:r>
    </w:p>
    <w:p w:rsidR="00AB4F69" w:rsidRPr="001079A2" w:rsidRDefault="00AB4F69" w:rsidP="00AB4F69">
      <w:pPr>
        <w:ind w:firstLine="1418"/>
        <w:jc w:val="both"/>
        <w:rPr>
          <w:sz w:val="22"/>
          <w:szCs w:val="22"/>
        </w:rPr>
      </w:pPr>
    </w:p>
    <w:p w:rsidR="00AB4F69" w:rsidRPr="001079A2" w:rsidRDefault="00AB4F69" w:rsidP="00AB4F69">
      <w:pPr>
        <w:ind w:firstLine="1418"/>
        <w:jc w:val="both"/>
        <w:rPr>
          <w:sz w:val="22"/>
          <w:szCs w:val="22"/>
        </w:rPr>
      </w:pP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  <w:r w:rsidRPr="001079A2">
        <w:rPr>
          <w:b w:val="0"/>
          <w:sz w:val="22"/>
          <w:szCs w:val="22"/>
        </w:rPr>
        <w:t xml:space="preserve">Art. 1º Ficam declarados como Diário Oficial do Poder Legislativo do Município de Santa Maria, o jornal de circulação local contratado por procedimento licitatório para a divulgação dos atos da Administração, o mural de publicações oficiais e o sítio eletrônico da Câmara Municipal de Vereadores. </w:t>
      </w: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  <w:r w:rsidRPr="001079A2">
        <w:rPr>
          <w:b w:val="0"/>
          <w:sz w:val="22"/>
          <w:szCs w:val="22"/>
        </w:rPr>
        <w:t>Art. 2º Os direitos e obrigações decorrentes desta Resolução serão disciplinados em contrato de prestação de serviço, observadas as condições estabelecidas no processo que originou a contratação. Art. 3º No mural serão afixados e no sítio eletrônico publicados os atos que não visam produzir efeitos externos, bem como aqueles de divulgação obrigatória prevista na legislação esparsa.</w:t>
      </w: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  <w:r w:rsidRPr="001079A2">
        <w:rPr>
          <w:b w:val="0"/>
          <w:sz w:val="22"/>
          <w:szCs w:val="22"/>
        </w:rPr>
        <w:t xml:space="preserve">Art. 4º As publicações dos atos devem ocorrer imediatamente após a sanção ou </w:t>
      </w:r>
      <w:r>
        <w:rPr>
          <w:b w:val="0"/>
          <w:sz w:val="22"/>
          <w:szCs w:val="22"/>
        </w:rPr>
        <w:t>promulgação realizada</w:t>
      </w:r>
      <w:r w:rsidRPr="001079A2">
        <w:rPr>
          <w:b w:val="0"/>
          <w:sz w:val="22"/>
          <w:szCs w:val="22"/>
        </w:rPr>
        <w:t>s pelos Chefes dos Poderes.</w:t>
      </w: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  <w:r w:rsidRPr="001079A2">
        <w:rPr>
          <w:b w:val="0"/>
          <w:sz w:val="22"/>
          <w:szCs w:val="22"/>
        </w:rPr>
        <w:t xml:space="preserve">Art. 5º Quando presentes relevantes razões de interesse público, justificadas no processo da despesa, a veiculação dos atos normativos e administrativos poderá ser ampliada para buscar o efetivo alcance da medida. </w:t>
      </w: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  <w:r w:rsidRPr="001079A2">
        <w:rPr>
          <w:b w:val="0"/>
          <w:sz w:val="22"/>
          <w:szCs w:val="22"/>
        </w:rPr>
        <w:t xml:space="preserve">Art. 6º A publicação dos atos normativos no sítio eletrônico e a afixação no </w:t>
      </w:r>
      <w:r>
        <w:rPr>
          <w:b w:val="0"/>
          <w:sz w:val="22"/>
          <w:szCs w:val="22"/>
        </w:rPr>
        <w:t>m</w:t>
      </w:r>
      <w:r w:rsidRPr="001079A2">
        <w:rPr>
          <w:b w:val="0"/>
          <w:sz w:val="22"/>
          <w:szCs w:val="22"/>
        </w:rPr>
        <w:t>ural caberá à Diretoria Legislativa, dos atos administrativos</w:t>
      </w:r>
      <w:r w:rsidR="00473A95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1079A2">
        <w:rPr>
          <w:b w:val="0"/>
          <w:sz w:val="22"/>
          <w:szCs w:val="22"/>
        </w:rPr>
        <w:t xml:space="preserve">à Diretoria Administrativa e dos atos pertinentes aos processos licitatórios à Comissão Permanente de Licitações – CPL. A supervisão dos procedimentos caberá à Secretaria Geral. </w:t>
      </w:r>
    </w:p>
    <w:p w:rsidR="00AB4F69" w:rsidRPr="001079A2" w:rsidRDefault="00AB4F69" w:rsidP="001079A2">
      <w:pPr>
        <w:ind w:firstLine="1134"/>
        <w:jc w:val="both"/>
        <w:rPr>
          <w:sz w:val="22"/>
          <w:szCs w:val="22"/>
        </w:rPr>
      </w:pPr>
    </w:p>
    <w:p w:rsidR="001079A2" w:rsidRPr="001079A2" w:rsidRDefault="001079A2" w:rsidP="001079A2">
      <w:pPr>
        <w:pStyle w:val="Corpodetexto"/>
        <w:ind w:firstLine="1134"/>
        <w:rPr>
          <w:b w:val="0"/>
          <w:sz w:val="22"/>
          <w:szCs w:val="22"/>
        </w:rPr>
      </w:pPr>
      <w:r w:rsidRPr="001079A2">
        <w:rPr>
          <w:b w:val="0"/>
          <w:sz w:val="22"/>
          <w:szCs w:val="22"/>
        </w:rPr>
        <w:t xml:space="preserve">Art. 7º A inexistência de publicação dos atos da Administração implicará em sanções previstas no Regime Jurídico Único dos Servidores Públicos Municipais e na legislação vigente. </w:t>
      </w:r>
    </w:p>
    <w:p w:rsidR="001079A2" w:rsidRPr="001079A2" w:rsidRDefault="001079A2" w:rsidP="001079A2">
      <w:pPr>
        <w:ind w:firstLine="1134"/>
        <w:jc w:val="both"/>
        <w:rPr>
          <w:sz w:val="22"/>
          <w:szCs w:val="22"/>
        </w:rPr>
      </w:pPr>
    </w:p>
    <w:p w:rsidR="001079A2" w:rsidRPr="001079A2" w:rsidRDefault="001079A2" w:rsidP="001079A2">
      <w:pPr>
        <w:pStyle w:val="Corpodetexto2"/>
        <w:ind w:firstLine="1134"/>
        <w:rPr>
          <w:sz w:val="22"/>
          <w:szCs w:val="22"/>
        </w:rPr>
      </w:pPr>
      <w:r w:rsidRPr="001079A2">
        <w:rPr>
          <w:sz w:val="22"/>
          <w:szCs w:val="22"/>
        </w:rPr>
        <w:t>Art. 8º</w:t>
      </w:r>
      <w:r>
        <w:rPr>
          <w:sz w:val="22"/>
          <w:szCs w:val="22"/>
        </w:rPr>
        <w:t xml:space="preserve"> </w:t>
      </w:r>
      <w:r w:rsidRPr="001079A2">
        <w:rPr>
          <w:sz w:val="22"/>
          <w:szCs w:val="22"/>
        </w:rPr>
        <w:t>As despesas decorrentes desta lei correrão à conta das dotações orçamentárias próprias.</w:t>
      </w:r>
    </w:p>
    <w:p w:rsidR="001079A2" w:rsidRPr="001079A2" w:rsidRDefault="001079A2" w:rsidP="001079A2">
      <w:pPr>
        <w:ind w:firstLine="1134"/>
        <w:jc w:val="both"/>
        <w:rPr>
          <w:sz w:val="22"/>
          <w:szCs w:val="22"/>
        </w:rPr>
      </w:pPr>
    </w:p>
    <w:p w:rsidR="001079A2" w:rsidRPr="001079A2" w:rsidRDefault="001079A2" w:rsidP="001079A2">
      <w:pPr>
        <w:ind w:firstLine="1134"/>
        <w:jc w:val="both"/>
        <w:rPr>
          <w:sz w:val="22"/>
          <w:szCs w:val="22"/>
        </w:rPr>
      </w:pPr>
      <w:r w:rsidRPr="001079A2">
        <w:rPr>
          <w:sz w:val="22"/>
          <w:szCs w:val="22"/>
        </w:rPr>
        <w:t>Art. 9º Esta Resolução entra em vigor na data de sua publicação.</w:t>
      </w:r>
      <w:bookmarkStart w:id="1" w:name="page2"/>
      <w:bookmarkEnd w:id="1"/>
    </w:p>
    <w:p w:rsidR="001079A2" w:rsidRPr="001079A2" w:rsidRDefault="001079A2" w:rsidP="00AB4F69">
      <w:pPr>
        <w:ind w:firstLine="1134"/>
        <w:jc w:val="center"/>
        <w:rPr>
          <w:sz w:val="22"/>
          <w:szCs w:val="22"/>
        </w:rPr>
      </w:pPr>
    </w:p>
    <w:p w:rsidR="001079A2" w:rsidRPr="001079A2" w:rsidRDefault="001079A2" w:rsidP="001079A2">
      <w:pPr>
        <w:ind w:firstLine="1134"/>
        <w:jc w:val="both"/>
        <w:rPr>
          <w:sz w:val="22"/>
          <w:szCs w:val="22"/>
        </w:rPr>
      </w:pPr>
      <w:r w:rsidRPr="001079A2">
        <w:rPr>
          <w:sz w:val="22"/>
          <w:szCs w:val="22"/>
        </w:rPr>
        <w:t xml:space="preserve">Gabinete da Presidência da Câmara Municipal de Vereadores de Santa Maria, aos </w:t>
      </w:r>
      <w:r>
        <w:rPr>
          <w:sz w:val="22"/>
          <w:szCs w:val="22"/>
        </w:rPr>
        <w:t>vinte e dois</w:t>
      </w:r>
      <w:r w:rsidRPr="001079A2">
        <w:rPr>
          <w:sz w:val="22"/>
          <w:szCs w:val="22"/>
        </w:rPr>
        <w:t xml:space="preserve"> (</w:t>
      </w:r>
      <w:r>
        <w:rPr>
          <w:sz w:val="22"/>
          <w:szCs w:val="22"/>
        </w:rPr>
        <w:t>22</w:t>
      </w:r>
      <w:r w:rsidRPr="001079A2">
        <w:rPr>
          <w:sz w:val="22"/>
          <w:szCs w:val="22"/>
        </w:rPr>
        <w:t xml:space="preserve">) dias do mês de </w:t>
      </w:r>
      <w:r>
        <w:rPr>
          <w:sz w:val="22"/>
          <w:szCs w:val="22"/>
        </w:rPr>
        <w:t>dezembro</w:t>
      </w:r>
      <w:r w:rsidRPr="001079A2">
        <w:rPr>
          <w:sz w:val="22"/>
          <w:szCs w:val="22"/>
        </w:rPr>
        <w:t xml:space="preserve"> de 2016.</w:t>
      </w:r>
    </w:p>
    <w:p w:rsidR="001079A2" w:rsidRDefault="001079A2" w:rsidP="001079A2">
      <w:pPr>
        <w:spacing w:line="360" w:lineRule="auto"/>
        <w:ind w:firstLine="1418"/>
        <w:jc w:val="both"/>
        <w:rPr>
          <w:sz w:val="22"/>
          <w:szCs w:val="22"/>
        </w:rPr>
      </w:pPr>
    </w:p>
    <w:p w:rsidR="001079A2" w:rsidRPr="001079A2" w:rsidRDefault="001079A2" w:rsidP="001079A2">
      <w:pPr>
        <w:spacing w:line="360" w:lineRule="auto"/>
        <w:ind w:firstLine="1418"/>
        <w:jc w:val="both"/>
        <w:rPr>
          <w:sz w:val="22"/>
          <w:szCs w:val="22"/>
        </w:rPr>
      </w:pPr>
    </w:p>
    <w:p w:rsidR="001079A2" w:rsidRPr="001079A2" w:rsidRDefault="001079A2" w:rsidP="001079A2">
      <w:pPr>
        <w:jc w:val="center"/>
        <w:rPr>
          <w:b/>
          <w:sz w:val="22"/>
          <w:szCs w:val="22"/>
        </w:rPr>
      </w:pPr>
      <w:r w:rsidRPr="001079A2">
        <w:rPr>
          <w:b/>
          <w:sz w:val="22"/>
          <w:szCs w:val="22"/>
        </w:rPr>
        <w:t>Ver. LUIZ CARLOS AVILA DA SILVA</w:t>
      </w:r>
    </w:p>
    <w:p w:rsidR="001079A2" w:rsidRPr="001079A2" w:rsidRDefault="001079A2" w:rsidP="001079A2">
      <w:pPr>
        <w:jc w:val="center"/>
        <w:rPr>
          <w:sz w:val="22"/>
          <w:szCs w:val="22"/>
        </w:rPr>
      </w:pPr>
      <w:r w:rsidRPr="001079A2">
        <w:rPr>
          <w:sz w:val="22"/>
          <w:szCs w:val="22"/>
        </w:rPr>
        <w:t>Presidente da CMVSM</w:t>
      </w:r>
    </w:p>
    <w:p w:rsidR="001079A2" w:rsidRPr="001079A2" w:rsidRDefault="001079A2" w:rsidP="001079A2">
      <w:pPr>
        <w:rPr>
          <w:sz w:val="22"/>
          <w:szCs w:val="22"/>
        </w:rPr>
      </w:pPr>
    </w:p>
    <w:p w:rsidR="001079A2" w:rsidRPr="001079A2" w:rsidRDefault="001079A2" w:rsidP="001079A2">
      <w:pPr>
        <w:rPr>
          <w:sz w:val="22"/>
          <w:szCs w:val="22"/>
        </w:rPr>
      </w:pPr>
      <w:r w:rsidRPr="001079A2">
        <w:rPr>
          <w:sz w:val="22"/>
          <w:szCs w:val="22"/>
        </w:rPr>
        <w:t xml:space="preserve">Registre-se e publique-se </w:t>
      </w:r>
    </w:p>
    <w:p w:rsidR="001079A2" w:rsidRDefault="001079A2" w:rsidP="001079A2">
      <w:pPr>
        <w:rPr>
          <w:b/>
          <w:sz w:val="22"/>
          <w:szCs w:val="22"/>
        </w:rPr>
      </w:pPr>
    </w:p>
    <w:p w:rsidR="001079A2" w:rsidRPr="001079A2" w:rsidRDefault="001079A2" w:rsidP="001079A2">
      <w:pPr>
        <w:rPr>
          <w:b/>
          <w:sz w:val="22"/>
          <w:szCs w:val="22"/>
        </w:rPr>
      </w:pPr>
    </w:p>
    <w:p w:rsidR="001079A2" w:rsidRPr="001079A2" w:rsidRDefault="001079A2" w:rsidP="001079A2">
      <w:pPr>
        <w:rPr>
          <w:b/>
          <w:sz w:val="22"/>
          <w:szCs w:val="22"/>
        </w:rPr>
      </w:pPr>
      <w:r w:rsidRPr="001079A2">
        <w:rPr>
          <w:b/>
          <w:sz w:val="22"/>
          <w:szCs w:val="22"/>
        </w:rPr>
        <w:t>Verª. Marta Zanella</w:t>
      </w:r>
    </w:p>
    <w:p w:rsidR="00AB4F69" w:rsidRPr="001079A2" w:rsidRDefault="001079A2" w:rsidP="001079A2">
      <w:pPr>
        <w:rPr>
          <w:sz w:val="22"/>
          <w:szCs w:val="22"/>
        </w:rPr>
      </w:pPr>
      <w:r w:rsidRPr="001079A2">
        <w:rPr>
          <w:sz w:val="22"/>
          <w:szCs w:val="22"/>
        </w:rPr>
        <w:t>1ª Secretária</w:t>
      </w:r>
    </w:p>
    <w:sectPr w:rsidR="00AB4F69" w:rsidRPr="001079A2" w:rsidSect="001079A2">
      <w:headerReference w:type="default" r:id="rId8"/>
      <w:pgSz w:w="11907" w:h="16840" w:code="9"/>
      <w:pgMar w:top="789" w:right="992" w:bottom="568" w:left="1418" w:header="34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76" w:rsidRDefault="00A91476">
      <w:r>
        <w:separator/>
      </w:r>
    </w:p>
  </w:endnote>
  <w:endnote w:type="continuationSeparator" w:id="0">
    <w:p w:rsidR="00A91476" w:rsidRDefault="00A9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76" w:rsidRDefault="00A91476">
      <w:r>
        <w:separator/>
      </w:r>
    </w:p>
  </w:footnote>
  <w:footnote w:type="continuationSeparator" w:id="0">
    <w:p w:rsidR="00A91476" w:rsidRDefault="00A9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0A5AE0">
          <w:pPr>
            <w:pStyle w:val="Cabealho"/>
            <w:ind w:right="-46"/>
          </w:pPr>
          <w:r w:rsidRPr="000A5AE0">
            <w:rPr>
              <w:rFonts w:ascii="Century Gothic" w:hAnsi="Century Gothic"/>
              <w:b/>
              <w:noProof/>
              <w:sz w:val="22"/>
            </w:rPr>
            <w:pict>
              <v:rect id="Rectangle 1" o:spid="_x0000_s4097" style="position:absolute;margin-left:9.2pt;margin-top:-6.7pt;width:52.05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<v:textbox inset="1pt,1pt,1pt,1pt">
                  <w:txbxContent>
                    <w:p w:rsidR="00183A29" w:rsidRDefault="008855F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676275"/>
                            <wp:effectExtent l="0" t="0" r="0" b="9525"/>
                            <wp:docPr id="7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D660FB"/>
    <w:multiLevelType w:val="hybridMultilevel"/>
    <w:tmpl w:val="6E16D7C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C3F1B8A"/>
    <w:multiLevelType w:val="hybridMultilevel"/>
    <w:tmpl w:val="4788BFCE"/>
    <w:lvl w:ilvl="0" w:tplc="DA602044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31D01"/>
    <w:multiLevelType w:val="hybridMultilevel"/>
    <w:tmpl w:val="40EE3DB0"/>
    <w:lvl w:ilvl="0" w:tplc="22E63338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6">
    <w:nsid w:val="3B806766"/>
    <w:multiLevelType w:val="hybridMultilevel"/>
    <w:tmpl w:val="12E67EFE"/>
    <w:lvl w:ilvl="0" w:tplc="BF2EE5BC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580078"/>
    <w:multiLevelType w:val="hybridMultilevel"/>
    <w:tmpl w:val="50C03F96"/>
    <w:lvl w:ilvl="0" w:tplc="41C6D9BA">
      <w:start w:val="1"/>
      <w:numFmt w:val="upperRoman"/>
      <w:lvlText w:val="%1."/>
      <w:lvlJc w:val="left"/>
      <w:pPr>
        <w:ind w:left="1287" w:hanging="72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420D1"/>
    <w:multiLevelType w:val="hybridMultilevel"/>
    <w:tmpl w:val="11BA84C2"/>
    <w:lvl w:ilvl="0" w:tplc="A6E8AF20">
      <w:start w:val="1"/>
      <w:numFmt w:val="upperRoman"/>
      <w:lvlText w:val="%1 -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abstractNum w:abstractNumId="10">
    <w:nsid w:val="72AD28D3"/>
    <w:multiLevelType w:val="hybridMultilevel"/>
    <w:tmpl w:val="C076065C"/>
    <w:lvl w:ilvl="0" w:tplc="B06CA76A">
      <w:start w:val="1"/>
      <w:numFmt w:val="upperRoman"/>
      <w:lvlText w:val="%1.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133025"/>
    <w:multiLevelType w:val="hybridMultilevel"/>
    <w:tmpl w:val="578CED46"/>
    <w:lvl w:ilvl="0" w:tplc="BF2EE5BC">
      <w:start w:val="1"/>
      <w:numFmt w:val="lowerLetter"/>
      <w:lvlText w:val="%1)"/>
      <w:lvlJc w:val="left"/>
      <w:pPr>
        <w:ind w:left="1069" w:hanging="360"/>
      </w:pPr>
    </w:lvl>
    <w:lvl w:ilvl="1" w:tplc="0416000F">
      <w:start w:val="1"/>
      <w:numFmt w:val="decimal"/>
      <w:lvlText w:val="%2."/>
      <w:lvlJc w:val="left"/>
      <w:pPr>
        <w:ind w:left="3905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38A4"/>
    <w:rsid w:val="00006872"/>
    <w:rsid w:val="00017656"/>
    <w:rsid w:val="00044A03"/>
    <w:rsid w:val="00054EFE"/>
    <w:rsid w:val="00080318"/>
    <w:rsid w:val="000A0A55"/>
    <w:rsid w:val="000A5AE0"/>
    <w:rsid w:val="00106F75"/>
    <w:rsid w:val="001079A2"/>
    <w:rsid w:val="00140C12"/>
    <w:rsid w:val="0016285C"/>
    <w:rsid w:val="00162DAB"/>
    <w:rsid w:val="00183A29"/>
    <w:rsid w:val="00223002"/>
    <w:rsid w:val="00253E03"/>
    <w:rsid w:val="002B3474"/>
    <w:rsid w:val="002C0DB2"/>
    <w:rsid w:val="002D5AE0"/>
    <w:rsid w:val="002E38A4"/>
    <w:rsid w:val="002F0617"/>
    <w:rsid w:val="00360565"/>
    <w:rsid w:val="003C49D1"/>
    <w:rsid w:val="003E7E30"/>
    <w:rsid w:val="00421084"/>
    <w:rsid w:val="00426F66"/>
    <w:rsid w:val="0044448A"/>
    <w:rsid w:val="00456D1B"/>
    <w:rsid w:val="00473A95"/>
    <w:rsid w:val="00490209"/>
    <w:rsid w:val="004B0730"/>
    <w:rsid w:val="00503EAA"/>
    <w:rsid w:val="005614FD"/>
    <w:rsid w:val="005775AC"/>
    <w:rsid w:val="00586F07"/>
    <w:rsid w:val="005B34D5"/>
    <w:rsid w:val="005E4FBF"/>
    <w:rsid w:val="005F314B"/>
    <w:rsid w:val="00632DBF"/>
    <w:rsid w:val="00694F51"/>
    <w:rsid w:val="006C14C1"/>
    <w:rsid w:val="006E4F7B"/>
    <w:rsid w:val="006F7202"/>
    <w:rsid w:val="00740E58"/>
    <w:rsid w:val="007529C3"/>
    <w:rsid w:val="0075619F"/>
    <w:rsid w:val="007D17A2"/>
    <w:rsid w:val="007D1C11"/>
    <w:rsid w:val="00834351"/>
    <w:rsid w:val="0084625B"/>
    <w:rsid w:val="00873F98"/>
    <w:rsid w:val="008855FB"/>
    <w:rsid w:val="00894F5F"/>
    <w:rsid w:val="008E4548"/>
    <w:rsid w:val="009020ED"/>
    <w:rsid w:val="00926E1B"/>
    <w:rsid w:val="00933DA1"/>
    <w:rsid w:val="00994996"/>
    <w:rsid w:val="009975A3"/>
    <w:rsid w:val="009C0DDA"/>
    <w:rsid w:val="009D0550"/>
    <w:rsid w:val="009E21BE"/>
    <w:rsid w:val="00A10783"/>
    <w:rsid w:val="00A27395"/>
    <w:rsid w:val="00A52B1B"/>
    <w:rsid w:val="00A70AC8"/>
    <w:rsid w:val="00A91476"/>
    <w:rsid w:val="00AB004F"/>
    <w:rsid w:val="00AB4F69"/>
    <w:rsid w:val="00AB5966"/>
    <w:rsid w:val="00AC4B6C"/>
    <w:rsid w:val="00AE10BD"/>
    <w:rsid w:val="00B15065"/>
    <w:rsid w:val="00B15B7A"/>
    <w:rsid w:val="00B16E35"/>
    <w:rsid w:val="00B758E0"/>
    <w:rsid w:val="00BC4423"/>
    <w:rsid w:val="00BC7305"/>
    <w:rsid w:val="00BD6691"/>
    <w:rsid w:val="00BE1899"/>
    <w:rsid w:val="00BF2AF4"/>
    <w:rsid w:val="00C13D6A"/>
    <w:rsid w:val="00CB2654"/>
    <w:rsid w:val="00CF503A"/>
    <w:rsid w:val="00D30DC9"/>
    <w:rsid w:val="00D54006"/>
    <w:rsid w:val="00D54D74"/>
    <w:rsid w:val="00DA2D78"/>
    <w:rsid w:val="00DC5396"/>
    <w:rsid w:val="00E16AF3"/>
    <w:rsid w:val="00E27B20"/>
    <w:rsid w:val="00E45428"/>
    <w:rsid w:val="00E7092C"/>
    <w:rsid w:val="00EA7A9D"/>
    <w:rsid w:val="00ED00A0"/>
    <w:rsid w:val="00EF3839"/>
    <w:rsid w:val="00F74BBB"/>
    <w:rsid w:val="00F761B7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E0"/>
  </w:style>
  <w:style w:type="paragraph" w:styleId="Ttulo2">
    <w:name w:val="heading 2"/>
    <w:basedOn w:val="Normal"/>
    <w:next w:val="Normal"/>
    <w:qFormat/>
    <w:rsid w:val="000A5AE0"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A5A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A5AE0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0A5AE0"/>
    <w:rPr>
      <w:color w:val="0000FF"/>
      <w:u w:val="single"/>
    </w:rPr>
  </w:style>
  <w:style w:type="paragraph" w:styleId="Corpodetexto">
    <w:name w:val="Body Text"/>
    <w:basedOn w:val="Normal"/>
    <w:semiHidden/>
    <w:rsid w:val="000A5AE0"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rsid w:val="000A5AE0"/>
    <w:pPr>
      <w:jc w:val="both"/>
    </w:pPr>
    <w:rPr>
      <w:sz w:val="26"/>
    </w:rPr>
  </w:style>
  <w:style w:type="paragraph" w:styleId="Recuodecorpodetexto">
    <w:name w:val="Body Text Indent"/>
    <w:basedOn w:val="Normal"/>
    <w:semiHidden/>
    <w:rsid w:val="000A5AE0"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rsid w:val="000A5AE0"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  <w:style w:type="paragraph" w:customStyle="1" w:styleId="A140265">
    <w:name w:val="_A140265"/>
    <w:rsid w:val="00CF503A"/>
    <w:pPr>
      <w:widowControl w:val="0"/>
      <w:suppressAutoHyphens/>
      <w:ind w:left="144" w:right="1440" w:firstLine="1728"/>
      <w:jc w:val="both"/>
    </w:pPr>
    <w:rPr>
      <w:color w:val="000000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3605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100B-1F4F-4084-82AD-5AADEE54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creator>contab</dc:creator>
  <cp:lastModifiedBy>dirlegis5</cp:lastModifiedBy>
  <cp:revision>2</cp:revision>
  <cp:lastPrinted>2016-12-27T12:31:00Z</cp:lastPrinted>
  <dcterms:created xsi:type="dcterms:W3CDTF">2016-12-27T13:23:00Z</dcterms:created>
  <dcterms:modified xsi:type="dcterms:W3CDTF">2016-12-27T13:23:00Z</dcterms:modified>
</cp:coreProperties>
</file>