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C4F4A">
        <w:rPr>
          <w:rFonts w:ascii="Arial" w:hAnsi="Arial" w:cs="Arial"/>
          <w:b/>
          <w:bCs/>
          <w:sz w:val="36"/>
          <w:szCs w:val="28"/>
        </w:rPr>
        <w:t>56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8C4F4A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o Prazo da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color w:val="000000"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6651FB">
        <w:rPr>
          <w:rFonts w:ascii="Arial" w:hAnsi="Arial" w:cs="Arial"/>
          <w:b/>
          <w:bCs/>
        </w:rPr>
        <w:t>".</w:t>
      </w:r>
    </w:p>
    <w:p w:rsidR="009159C2" w:rsidRPr="006651FB" w:rsidRDefault="009159C2" w:rsidP="006651FB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8C4F4A" w:rsidRPr="008C4F4A">
        <w:rPr>
          <w:rFonts w:ascii="Arial" w:hAnsi="Arial" w:cs="Arial"/>
          <w:b/>
        </w:rPr>
        <w:t>PRORROGADA</w:t>
      </w:r>
      <w:r w:rsidR="008C4F4A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6651FB">
        <w:rPr>
          <w:rFonts w:ascii="Arial" w:hAnsi="Arial" w:cs="Arial"/>
        </w:rPr>
        <w:t xml:space="preserve">Dra. </w:t>
      </w:r>
      <w:proofErr w:type="spellStart"/>
      <w:r w:rsidR="00E324B2">
        <w:rPr>
          <w:rFonts w:ascii="Arial" w:hAnsi="Arial" w:cs="Arial"/>
        </w:rPr>
        <w:t>D</w:t>
      </w:r>
      <w:r w:rsidR="006651FB">
        <w:rPr>
          <w:rFonts w:ascii="Arial" w:hAnsi="Arial" w:cs="Arial"/>
        </w:rPr>
        <w:t>eili</w:t>
      </w:r>
      <w:proofErr w:type="spellEnd"/>
      <w:r w:rsidR="006651FB">
        <w:rPr>
          <w:rFonts w:ascii="Arial" w:hAnsi="Arial" w:cs="Arial"/>
        </w:rPr>
        <w:t xml:space="preserve"> Silva </w:t>
      </w:r>
      <w:r w:rsidR="00D203B9" w:rsidRPr="004F1E93">
        <w:rPr>
          <w:rFonts w:ascii="Arial" w:hAnsi="Arial" w:cs="Arial"/>
        </w:rPr>
        <w:t xml:space="preserve">(Presidente), </w:t>
      </w:r>
      <w:r w:rsidR="006651FB">
        <w:rPr>
          <w:rFonts w:ascii="Arial" w:hAnsi="Arial" w:cs="Arial"/>
        </w:rPr>
        <w:t xml:space="preserve">Valdir Oliveira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6651FB">
        <w:rPr>
          <w:rFonts w:ascii="Arial" w:hAnsi="Arial" w:cs="Arial"/>
        </w:rPr>
        <w:t xml:space="preserve">Juliano Soares da Silva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vinte e </w:t>
      </w:r>
      <w:r w:rsidR="008C4F4A">
        <w:rPr>
          <w:rFonts w:ascii="Arial" w:hAnsi="Arial" w:cs="Arial"/>
        </w:rPr>
        <w:t xml:space="preserve">cinco </w:t>
      </w:r>
      <w:r w:rsidR="005754B3" w:rsidRPr="004F1E93">
        <w:rPr>
          <w:rFonts w:ascii="Arial" w:hAnsi="Arial" w:cs="Arial"/>
        </w:rPr>
        <w:t>(</w:t>
      </w:r>
      <w:r w:rsidR="009159C2">
        <w:rPr>
          <w:rFonts w:ascii="Arial" w:hAnsi="Arial" w:cs="Arial"/>
        </w:rPr>
        <w:t>2</w:t>
      </w:r>
      <w:r w:rsidR="008C4F4A">
        <w:rPr>
          <w:rFonts w:ascii="Arial" w:hAnsi="Arial" w:cs="Arial"/>
        </w:rPr>
        <w:t>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C4F4A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B0" w:rsidRDefault="00022CB0">
      <w:r>
        <w:separator/>
      </w:r>
    </w:p>
  </w:endnote>
  <w:endnote w:type="continuationSeparator" w:id="0">
    <w:p w:rsidR="00022CB0" w:rsidRDefault="000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B0" w:rsidRDefault="00022CB0">
      <w:r>
        <w:separator/>
      </w:r>
    </w:p>
  </w:footnote>
  <w:footnote w:type="continuationSeparator" w:id="0">
    <w:p w:rsidR="00022CB0" w:rsidRDefault="0002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732B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22CB0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060C"/>
    <w:rsid w:val="0072669B"/>
    <w:rsid w:val="00730821"/>
    <w:rsid w:val="00731FA8"/>
    <w:rsid w:val="007459F3"/>
    <w:rsid w:val="00771A3F"/>
    <w:rsid w:val="00784F44"/>
    <w:rsid w:val="007927FF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C4F4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5C9D"/>
    <w:rsid w:val="00F0700A"/>
    <w:rsid w:val="00F16767"/>
    <w:rsid w:val="00F44C45"/>
    <w:rsid w:val="00F50364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F426FC-A152-4ECF-8758-0976D7D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F8EF-FA4B-4784-B7E7-924723F7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1168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2018-06-21T16:36:00Z</cp:lastPrinted>
  <dcterms:created xsi:type="dcterms:W3CDTF">2018-06-22T18:37:00Z</dcterms:created>
  <dcterms:modified xsi:type="dcterms:W3CDTF">2018-06-22T18:37:00Z</dcterms:modified>
</cp:coreProperties>
</file>