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811F37">
        <w:rPr>
          <w:rFonts w:ascii="Arial" w:hAnsi="Arial" w:cs="Arial"/>
          <w:b/>
          <w:bCs/>
          <w:sz w:val="36"/>
          <w:szCs w:val="28"/>
        </w:rPr>
        <w:t>38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716178">
        <w:rPr>
          <w:rFonts w:ascii="Arial" w:hAnsi="Arial" w:cs="Arial"/>
          <w:b/>
          <w:bCs/>
          <w:sz w:val="36"/>
          <w:szCs w:val="28"/>
        </w:rPr>
        <w:t>9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Default="009520E6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Extingue a </w:t>
      </w:r>
      <w:r w:rsidR="00811F37" w:rsidRPr="00811F37">
        <w:rPr>
          <w:rFonts w:ascii="Arial" w:hAnsi="Arial" w:cs="Arial"/>
          <w:b/>
          <w:bCs/>
        </w:rPr>
        <w:t>Comissão Especial</w:t>
      </w:r>
      <w:r w:rsidR="00811F37">
        <w:rPr>
          <w:rFonts w:ascii="Arial" w:hAnsi="Arial" w:cs="Arial"/>
          <w:b/>
          <w:bCs/>
        </w:rPr>
        <w:t xml:space="preserve"> criada</w:t>
      </w:r>
      <w:r w:rsidR="00811F37" w:rsidRPr="00811F37">
        <w:rPr>
          <w:rFonts w:ascii="Arial" w:hAnsi="Arial" w:cs="Arial"/>
          <w:b/>
          <w:bCs/>
        </w:rPr>
        <w:t xml:space="preserve"> para analisar o Projeto de Lei Complementar nº8765/Legislativo que Inclui o inciso XX ao artigo 134 da Lei Complementar nº 92/2012 que Dispõe sobre a consolidação do Código de Posturas do Município de Santa Maria.</w:t>
      </w:r>
    </w:p>
    <w:p w:rsidR="009520E6" w:rsidRDefault="009520E6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9520E6" w:rsidRPr="00FB6FA4" w:rsidRDefault="009520E6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634240" w:rsidRPr="004F1E93" w:rsidRDefault="00FB6FA4" w:rsidP="00165C2E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MARIA APARECIDA BRIZOLA MAYER</w:t>
      </w:r>
      <w:r w:rsidR="007B4C31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634240" w:rsidRPr="004F1E93">
        <w:rPr>
          <w:rFonts w:ascii="Arial" w:hAnsi="Arial" w:cs="Arial"/>
        </w:rPr>
        <w:t>em conformidade com o que determina a Lei Orgânica do Município e o Regimento Interno da Câmara de Vereadores,</w:t>
      </w:r>
      <w:r w:rsidR="00001B7F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declara</w:t>
      </w:r>
      <w:r w:rsidR="00AF6035">
        <w:rPr>
          <w:rFonts w:ascii="Arial" w:hAnsi="Arial" w:cs="Arial"/>
        </w:rPr>
        <w:t xml:space="preserve"> </w:t>
      </w:r>
      <w:r w:rsidR="009520E6">
        <w:rPr>
          <w:rFonts w:ascii="Arial" w:hAnsi="Arial" w:cs="Arial"/>
          <w:b/>
        </w:rPr>
        <w:t>EXTINTA</w:t>
      </w:r>
      <w:r w:rsidR="00811F37">
        <w:rPr>
          <w:rFonts w:ascii="Arial" w:hAnsi="Arial" w:cs="Arial"/>
        </w:rPr>
        <w:t>, desde 01 de março</w:t>
      </w:r>
      <w:r w:rsidR="009520E6">
        <w:rPr>
          <w:rFonts w:ascii="Arial" w:hAnsi="Arial" w:cs="Arial"/>
        </w:rPr>
        <w:t xml:space="preserve"> de 2019, a</w:t>
      </w:r>
      <w:r w:rsidR="009520E6" w:rsidRPr="009520E6">
        <w:rPr>
          <w:rFonts w:ascii="Arial" w:hAnsi="Arial" w:cs="Arial"/>
        </w:rPr>
        <w:t xml:space="preserve"> Comissão Especial</w:t>
      </w:r>
      <w:r w:rsidR="00050642">
        <w:rPr>
          <w:rFonts w:ascii="Arial" w:hAnsi="Arial" w:cs="Arial"/>
        </w:rPr>
        <w:t xml:space="preserve"> </w:t>
      </w:r>
      <w:r w:rsidR="00050642" w:rsidRPr="00050642">
        <w:rPr>
          <w:rFonts w:ascii="Arial" w:hAnsi="Arial" w:cs="Arial"/>
        </w:rPr>
        <w:t>cri</w:t>
      </w:r>
      <w:r w:rsidR="00050642" w:rsidRPr="00050642">
        <w:rPr>
          <w:rFonts w:ascii="Arial" w:hAnsi="Arial" w:cs="Arial"/>
        </w:rPr>
        <w:t>a</w:t>
      </w:r>
      <w:r w:rsidR="00050642" w:rsidRPr="00050642">
        <w:rPr>
          <w:rFonts w:ascii="Arial" w:hAnsi="Arial" w:cs="Arial"/>
        </w:rPr>
        <w:t>da para analisar o Projeto de Lei Complementar nº8765/Legislativo</w:t>
      </w:r>
      <w:r w:rsidR="009520E6">
        <w:rPr>
          <w:rFonts w:ascii="Arial" w:hAnsi="Arial" w:cs="Arial"/>
        </w:rPr>
        <w:t>, criada pelo Ato L</w:t>
      </w:r>
      <w:r w:rsidR="009520E6">
        <w:rPr>
          <w:rFonts w:ascii="Arial" w:hAnsi="Arial" w:cs="Arial"/>
        </w:rPr>
        <w:t>e</w:t>
      </w:r>
      <w:r w:rsidR="00050642">
        <w:rPr>
          <w:rFonts w:ascii="Arial" w:hAnsi="Arial" w:cs="Arial"/>
        </w:rPr>
        <w:t xml:space="preserve">gislativo </w:t>
      </w:r>
      <w:proofErr w:type="gramStart"/>
      <w:r w:rsidR="00050642">
        <w:rPr>
          <w:rFonts w:ascii="Arial" w:hAnsi="Arial" w:cs="Arial"/>
        </w:rPr>
        <w:t>nº.</w:t>
      </w:r>
      <w:proofErr w:type="gramEnd"/>
      <w:r w:rsidR="00050642">
        <w:rPr>
          <w:rFonts w:ascii="Arial" w:hAnsi="Arial" w:cs="Arial"/>
        </w:rPr>
        <w:t>88</w:t>
      </w:r>
      <w:bookmarkStart w:id="0" w:name="_GoBack"/>
      <w:bookmarkEnd w:id="0"/>
      <w:r w:rsidR="009520E6">
        <w:rPr>
          <w:rFonts w:ascii="Arial" w:hAnsi="Arial" w:cs="Arial"/>
        </w:rPr>
        <w:t>/2018.</w:t>
      </w: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="00C226E3">
        <w:rPr>
          <w:rFonts w:ascii="Arial" w:hAnsi="Arial" w:cs="Arial"/>
        </w:rPr>
        <w:t xml:space="preserve"> </w:t>
      </w:r>
      <w:r w:rsidR="009520E6">
        <w:rPr>
          <w:rFonts w:ascii="Arial" w:hAnsi="Arial" w:cs="Arial"/>
        </w:rPr>
        <w:t>qui</w:t>
      </w:r>
      <w:r w:rsidR="009520E6">
        <w:rPr>
          <w:rFonts w:ascii="Arial" w:hAnsi="Arial" w:cs="Arial"/>
        </w:rPr>
        <w:t>n</w:t>
      </w:r>
      <w:r w:rsidR="009520E6">
        <w:rPr>
          <w:rFonts w:ascii="Arial" w:hAnsi="Arial" w:cs="Arial"/>
        </w:rPr>
        <w:t>ze (15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951C99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CA2D95">
        <w:rPr>
          <w:rFonts w:ascii="Arial" w:hAnsi="Arial" w:cs="Arial"/>
        </w:rPr>
        <w:t>maio</w:t>
      </w:r>
      <w:r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="00951C99">
        <w:rPr>
          <w:rFonts w:ascii="Arial" w:hAnsi="Arial" w:cs="Arial"/>
        </w:rPr>
        <w:t>enove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="00951C99">
        <w:rPr>
          <w:rFonts w:ascii="Arial" w:hAnsi="Arial" w:cs="Arial"/>
        </w:rPr>
        <w:t>9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951C99">
        <w:rPr>
          <w:rFonts w:ascii="Arial" w:hAnsi="Arial" w:cs="Arial"/>
          <w:b/>
          <w:bCs/>
        </w:rPr>
        <w:t>Maria Aparecida Brizola Mayer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4F1E93" w:rsidRPr="004F1E93" w:rsidRDefault="004F1E93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F4891" w:rsidRDefault="006F4891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165C2E" w:rsidRDefault="00165C2E" w:rsidP="00165C2E">
      <w:pPr>
        <w:pStyle w:val="Default"/>
        <w:rPr>
          <w:rFonts w:ascii="Arial" w:hAnsi="Arial" w:cs="Arial"/>
          <w:b/>
          <w:bCs/>
        </w:rPr>
      </w:pPr>
    </w:p>
    <w:p w:rsidR="00165C2E" w:rsidRDefault="00165C2E" w:rsidP="00165C2E">
      <w:pPr>
        <w:pStyle w:val="Default"/>
        <w:rPr>
          <w:rFonts w:ascii="Arial" w:hAnsi="Arial" w:cs="Arial"/>
          <w:b/>
          <w:bCs/>
        </w:rPr>
      </w:pPr>
    </w:p>
    <w:p w:rsidR="00165C2E" w:rsidRPr="004F1E93" w:rsidRDefault="00165C2E" w:rsidP="00165C2E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Ver. </w:t>
      </w:r>
      <w:r>
        <w:rPr>
          <w:rFonts w:ascii="Arial" w:hAnsi="Arial" w:cs="Arial"/>
          <w:b/>
          <w:bCs/>
        </w:rPr>
        <w:t>Alexandre Vargas</w:t>
      </w:r>
    </w:p>
    <w:p w:rsidR="00165C2E" w:rsidRPr="004F1E93" w:rsidRDefault="00165C2E" w:rsidP="00165C2E">
      <w:pPr>
        <w:jc w:val="both"/>
        <w:rPr>
          <w:rFonts w:ascii="Arial" w:hAnsi="Arial" w:cs="Arial"/>
          <w:b/>
        </w:rPr>
      </w:pPr>
      <w:r w:rsidRPr="004F1E93">
        <w:rPr>
          <w:rFonts w:ascii="Arial" w:hAnsi="Arial" w:cs="Arial"/>
        </w:rPr>
        <w:t>1</w:t>
      </w:r>
      <w:r>
        <w:rPr>
          <w:rFonts w:ascii="Arial" w:hAnsi="Arial" w:cs="Arial"/>
        </w:rPr>
        <w:t>º</w:t>
      </w:r>
      <w:r w:rsidRPr="004F1E93">
        <w:rPr>
          <w:rFonts w:ascii="Arial" w:hAnsi="Arial" w:cs="Arial"/>
        </w:rPr>
        <w:t xml:space="preserve"> Secretári</w:t>
      </w:r>
      <w:r>
        <w:rPr>
          <w:rFonts w:ascii="Arial" w:hAnsi="Arial" w:cs="Arial"/>
        </w:rPr>
        <w:t>o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sectPr w:rsidR="005F1974" w:rsidRPr="004F1E93" w:rsidSect="004F1E93">
      <w:headerReference w:type="default" r:id="rId9"/>
      <w:footerReference w:type="default" r:id="rId10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30D" w:rsidRDefault="00C4130D">
      <w:r>
        <w:separator/>
      </w:r>
    </w:p>
  </w:endnote>
  <w:endnote w:type="continuationSeparator" w:id="0">
    <w:p w:rsidR="00C4130D" w:rsidRDefault="00C4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proofErr w:type="gramStart"/>
    <w:r>
      <w:rPr>
        <w:rFonts w:ascii="Arial" w:hAnsi="Arial" w:cs="Arial"/>
        <w:sz w:val="16"/>
        <w:szCs w:val="16"/>
      </w:rPr>
      <w:t>Cep</w:t>
    </w:r>
    <w:proofErr w:type="spellEnd"/>
    <w:proofErr w:type="gram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30D" w:rsidRDefault="00C4130D">
      <w:r>
        <w:separator/>
      </w:r>
    </w:p>
  </w:footnote>
  <w:footnote w:type="continuationSeparator" w:id="0">
    <w:p w:rsidR="00C4130D" w:rsidRDefault="00C41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B4E530" wp14:editId="3FC92CFE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2EE30E" wp14:editId="4CC95731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272EE30E" wp14:editId="4CC95731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CFDBD9" wp14:editId="7831E9EC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E7F7A0" wp14:editId="37137663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3EFF4C6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9E"/>
    <w:rsid w:val="00001B7F"/>
    <w:rsid w:val="000054E8"/>
    <w:rsid w:val="000248C8"/>
    <w:rsid w:val="000442C4"/>
    <w:rsid w:val="00050642"/>
    <w:rsid w:val="000757B2"/>
    <w:rsid w:val="0008224D"/>
    <w:rsid w:val="00092620"/>
    <w:rsid w:val="000A042A"/>
    <w:rsid w:val="000A2C23"/>
    <w:rsid w:val="000D5747"/>
    <w:rsid w:val="0010124D"/>
    <w:rsid w:val="001139D8"/>
    <w:rsid w:val="001323DE"/>
    <w:rsid w:val="00135DDE"/>
    <w:rsid w:val="00161A0F"/>
    <w:rsid w:val="00165C2E"/>
    <w:rsid w:val="00165D0A"/>
    <w:rsid w:val="00172F90"/>
    <w:rsid w:val="001859E0"/>
    <w:rsid w:val="00187E5C"/>
    <w:rsid w:val="001C2FD2"/>
    <w:rsid w:val="001C7D95"/>
    <w:rsid w:val="001E1449"/>
    <w:rsid w:val="001F5E86"/>
    <w:rsid w:val="00264BAB"/>
    <w:rsid w:val="002651D7"/>
    <w:rsid w:val="00270A80"/>
    <w:rsid w:val="00280F50"/>
    <w:rsid w:val="00295BAA"/>
    <w:rsid w:val="00296D72"/>
    <w:rsid w:val="002B7A11"/>
    <w:rsid w:val="002D13D5"/>
    <w:rsid w:val="002E2661"/>
    <w:rsid w:val="003016B8"/>
    <w:rsid w:val="003220D0"/>
    <w:rsid w:val="0032524C"/>
    <w:rsid w:val="00326B8A"/>
    <w:rsid w:val="00326E2B"/>
    <w:rsid w:val="00344A0A"/>
    <w:rsid w:val="00352D8B"/>
    <w:rsid w:val="003553AF"/>
    <w:rsid w:val="00357F04"/>
    <w:rsid w:val="0037354B"/>
    <w:rsid w:val="00376336"/>
    <w:rsid w:val="00393421"/>
    <w:rsid w:val="003B60E4"/>
    <w:rsid w:val="003C2D69"/>
    <w:rsid w:val="003C5F4B"/>
    <w:rsid w:val="003D3D35"/>
    <w:rsid w:val="003D6477"/>
    <w:rsid w:val="003F5B2E"/>
    <w:rsid w:val="0040182B"/>
    <w:rsid w:val="0040340B"/>
    <w:rsid w:val="00406ADE"/>
    <w:rsid w:val="004116D5"/>
    <w:rsid w:val="00433325"/>
    <w:rsid w:val="00450678"/>
    <w:rsid w:val="00452994"/>
    <w:rsid w:val="004963DB"/>
    <w:rsid w:val="004A10FB"/>
    <w:rsid w:val="004C0686"/>
    <w:rsid w:val="004E250D"/>
    <w:rsid w:val="004E3819"/>
    <w:rsid w:val="004F1E93"/>
    <w:rsid w:val="00500CC6"/>
    <w:rsid w:val="005137C6"/>
    <w:rsid w:val="00516B62"/>
    <w:rsid w:val="005618D0"/>
    <w:rsid w:val="00563B1A"/>
    <w:rsid w:val="005754B3"/>
    <w:rsid w:val="00585DA9"/>
    <w:rsid w:val="005956F0"/>
    <w:rsid w:val="0059727E"/>
    <w:rsid w:val="005C7051"/>
    <w:rsid w:val="005F1974"/>
    <w:rsid w:val="0060331C"/>
    <w:rsid w:val="00634240"/>
    <w:rsid w:val="0066169C"/>
    <w:rsid w:val="006A703E"/>
    <w:rsid w:val="006C6B5E"/>
    <w:rsid w:val="006E2DC8"/>
    <w:rsid w:val="006E6F12"/>
    <w:rsid w:val="006F4748"/>
    <w:rsid w:val="006F4891"/>
    <w:rsid w:val="00716178"/>
    <w:rsid w:val="0072669B"/>
    <w:rsid w:val="00730821"/>
    <w:rsid w:val="007459F3"/>
    <w:rsid w:val="00763FA1"/>
    <w:rsid w:val="00771A3F"/>
    <w:rsid w:val="00784F44"/>
    <w:rsid w:val="007A4654"/>
    <w:rsid w:val="007B4C31"/>
    <w:rsid w:val="007D3F02"/>
    <w:rsid w:val="007E066E"/>
    <w:rsid w:val="008018A7"/>
    <w:rsid w:val="00811F37"/>
    <w:rsid w:val="00854C17"/>
    <w:rsid w:val="00855B90"/>
    <w:rsid w:val="00866915"/>
    <w:rsid w:val="008A7CCA"/>
    <w:rsid w:val="008F35C4"/>
    <w:rsid w:val="00902E2B"/>
    <w:rsid w:val="00912CC4"/>
    <w:rsid w:val="00951C99"/>
    <w:rsid w:val="009520E6"/>
    <w:rsid w:val="00963E53"/>
    <w:rsid w:val="009644E8"/>
    <w:rsid w:val="00994497"/>
    <w:rsid w:val="009C1093"/>
    <w:rsid w:val="009F0BD3"/>
    <w:rsid w:val="009F20A2"/>
    <w:rsid w:val="009F5F15"/>
    <w:rsid w:val="00A14512"/>
    <w:rsid w:val="00A17E0E"/>
    <w:rsid w:val="00A23CFF"/>
    <w:rsid w:val="00A505FB"/>
    <w:rsid w:val="00A97A06"/>
    <w:rsid w:val="00AC37EA"/>
    <w:rsid w:val="00AD3E2F"/>
    <w:rsid w:val="00AF6035"/>
    <w:rsid w:val="00B033A8"/>
    <w:rsid w:val="00B14C15"/>
    <w:rsid w:val="00B32651"/>
    <w:rsid w:val="00B375D9"/>
    <w:rsid w:val="00B63EE7"/>
    <w:rsid w:val="00BA089E"/>
    <w:rsid w:val="00BC1924"/>
    <w:rsid w:val="00BC66B7"/>
    <w:rsid w:val="00BF34CB"/>
    <w:rsid w:val="00C062B8"/>
    <w:rsid w:val="00C11644"/>
    <w:rsid w:val="00C124AA"/>
    <w:rsid w:val="00C226E3"/>
    <w:rsid w:val="00C4130D"/>
    <w:rsid w:val="00C51A87"/>
    <w:rsid w:val="00C70E82"/>
    <w:rsid w:val="00CA2805"/>
    <w:rsid w:val="00CA2D95"/>
    <w:rsid w:val="00CB0443"/>
    <w:rsid w:val="00CB3151"/>
    <w:rsid w:val="00CD6A76"/>
    <w:rsid w:val="00CE7243"/>
    <w:rsid w:val="00D203B9"/>
    <w:rsid w:val="00D332B0"/>
    <w:rsid w:val="00D55131"/>
    <w:rsid w:val="00D6391C"/>
    <w:rsid w:val="00D63B2D"/>
    <w:rsid w:val="00DA7B6E"/>
    <w:rsid w:val="00DC7BAD"/>
    <w:rsid w:val="00DE4210"/>
    <w:rsid w:val="00E017E5"/>
    <w:rsid w:val="00E0274F"/>
    <w:rsid w:val="00E206CA"/>
    <w:rsid w:val="00E22449"/>
    <w:rsid w:val="00E5072B"/>
    <w:rsid w:val="00E65E1E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44C45"/>
    <w:rsid w:val="00F7271D"/>
    <w:rsid w:val="00FA2D85"/>
    <w:rsid w:val="00FA618D"/>
    <w:rsid w:val="00FB41E7"/>
    <w:rsid w:val="00FB6FA4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8048">
              <w:marLeft w:val="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9ABA6-6227-4BFA-A4E8-18952554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942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3</cp:revision>
  <cp:lastPrinted>2019-05-15T14:38:00Z</cp:lastPrinted>
  <dcterms:created xsi:type="dcterms:W3CDTF">2019-05-15T14:35:00Z</dcterms:created>
  <dcterms:modified xsi:type="dcterms:W3CDTF">2019-05-15T14:39:00Z</dcterms:modified>
</cp:coreProperties>
</file>