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8467F1">
        <w:rPr>
          <w:rFonts w:ascii="Arial" w:hAnsi="Arial" w:cs="Arial"/>
          <w:b/>
          <w:bCs/>
          <w:sz w:val="36"/>
          <w:szCs w:val="28"/>
        </w:rPr>
        <w:t xml:space="preserve"> Nº. 80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6D6D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</w:t>
      </w:r>
      <w:r w:rsidR="002479EB">
        <w:rPr>
          <w:rFonts w:ascii="Arial" w:hAnsi="Arial" w:cs="Arial"/>
          <w:b/>
          <w:bCs/>
        </w:rPr>
        <w:t xml:space="preserve">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2479EB"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8467F1">
        <w:rPr>
          <w:rFonts w:ascii="Arial" w:hAnsi="Arial" w:cs="Arial"/>
          <w:b/>
          <w:bCs/>
        </w:rPr>
        <w:t>de Lei Complementar nº 8970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A045F5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2479EB" w:rsidRPr="00D847D7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  <w:b/>
        </w:rPr>
        <w:t xml:space="preserve">declara CONSTITUÍDA </w:t>
      </w:r>
      <w:r w:rsidR="006D6D53" w:rsidRPr="006D6D53">
        <w:rPr>
          <w:rFonts w:ascii="Arial" w:hAnsi="Arial" w:cs="Arial"/>
        </w:rPr>
        <w:t>a “Comissão Esp</w:t>
      </w:r>
      <w:r w:rsidR="006D6D53" w:rsidRPr="006D6D53">
        <w:rPr>
          <w:rFonts w:ascii="Arial" w:hAnsi="Arial" w:cs="Arial"/>
        </w:rPr>
        <w:t>e</w:t>
      </w:r>
      <w:r w:rsidR="006D6D53" w:rsidRPr="006D6D53">
        <w:rPr>
          <w:rFonts w:ascii="Arial" w:hAnsi="Arial" w:cs="Arial"/>
        </w:rPr>
        <w:t xml:space="preserve">cial </w:t>
      </w:r>
      <w:r w:rsidR="00B5642C">
        <w:rPr>
          <w:rFonts w:ascii="Arial" w:hAnsi="Arial" w:cs="Arial"/>
        </w:rPr>
        <w:t xml:space="preserve">criada </w:t>
      </w:r>
      <w:r w:rsidR="006D6D53" w:rsidRPr="006D6D53">
        <w:rPr>
          <w:rFonts w:ascii="Arial" w:hAnsi="Arial" w:cs="Arial"/>
        </w:rPr>
        <w:t>para tratar do Pro</w:t>
      </w:r>
      <w:r w:rsidR="006D6D53">
        <w:rPr>
          <w:rFonts w:ascii="Arial" w:hAnsi="Arial" w:cs="Arial"/>
        </w:rPr>
        <w:t>je</w:t>
      </w:r>
      <w:r w:rsidR="008467F1">
        <w:rPr>
          <w:rFonts w:ascii="Arial" w:hAnsi="Arial" w:cs="Arial"/>
        </w:rPr>
        <w:t>to de Lei Complementar nº 8970</w:t>
      </w:r>
      <w:r w:rsidR="006D6D53">
        <w:rPr>
          <w:rFonts w:ascii="Arial" w:hAnsi="Arial" w:cs="Arial"/>
        </w:rPr>
        <w:t xml:space="preserve">/2019”,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6D6D53" w:rsidRPr="006D6D53">
        <w:rPr>
          <w:rFonts w:ascii="Arial" w:hAnsi="Arial" w:cs="Arial"/>
        </w:rPr>
        <w:t xml:space="preserve"> </w:t>
      </w:r>
      <w:r w:rsidR="008467F1">
        <w:rPr>
          <w:rFonts w:ascii="Arial" w:hAnsi="Arial" w:cs="Arial"/>
        </w:rPr>
        <w:t xml:space="preserve">Manoel </w:t>
      </w:r>
      <w:proofErr w:type="spellStart"/>
      <w:r w:rsidR="008467F1">
        <w:rPr>
          <w:rFonts w:ascii="Arial" w:hAnsi="Arial" w:cs="Arial"/>
        </w:rPr>
        <w:t>Badke</w:t>
      </w:r>
      <w:proofErr w:type="spellEnd"/>
      <w:r w:rsidR="006D6D53">
        <w:rPr>
          <w:rFonts w:ascii="Arial" w:hAnsi="Arial" w:cs="Arial"/>
        </w:rPr>
        <w:t xml:space="preserve"> (Presiden</w:t>
      </w:r>
      <w:r w:rsidR="008467F1">
        <w:rPr>
          <w:rFonts w:ascii="Arial" w:hAnsi="Arial" w:cs="Arial"/>
        </w:rPr>
        <w:t xml:space="preserve">te), João </w:t>
      </w:r>
      <w:proofErr w:type="spellStart"/>
      <w:r w:rsidR="008467F1">
        <w:rPr>
          <w:rFonts w:ascii="Arial" w:hAnsi="Arial" w:cs="Arial"/>
        </w:rPr>
        <w:t>Kaus</w:t>
      </w:r>
      <w:proofErr w:type="spellEnd"/>
      <w:r w:rsidR="006D6D53">
        <w:rPr>
          <w:rFonts w:ascii="Arial" w:hAnsi="Arial" w:cs="Arial"/>
        </w:rPr>
        <w:t xml:space="preserve"> </w:t>
      </w:r>
      <w:r w:rsidR="008467F1">
        <w:rPr>
          <w:rFonts w:ascii="Arial" w:hAnsi="Arial" w:cs="Arial"/>
        </w:rPr>
        <w:t>(Vice-Presidente) e Valdir Oliveira</w:t>
      </w:r>
      <w:r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8467F1">
        <w:rPr>
          <w:rFonts w:ascii="Arial" w:hAnsi="Arial" w:cs="Arial"/>
        </w:rPr>
        <w:t xml:space="preserve"> prime</w:t>
      </w:r>
      <w:r w:rsidR="008467F1">
        <w:rPr>
          <w:rFonts w:ascii="Arial" w:hAnsi="Arial" w:cs="Arial"/>
        </w:rPr>
        <w:t>i</w:t>
      </w:r>
      <w:r w:rsidR="008467F1">
        <w:rPr>
          <w:rFonts w:ascii="Arial" w:hAnsi="Arial" w:cs="Arial"/>
        </w:rPr>
        <w:t>ro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8467F1">
        <w:rPr>
          <w:rFonts w:ascii="Arial" w:hAnsi="Arial" w:cs="Arial"/>
        </w:rPr>
        <w:t>01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dia do mês de </w:t>
      </w:r>
      <w:r w:rsidR="008467F1">
        <w:rPr>
          <w:rFonts w:ascii="Arial" w:hAnsi="Arial" w:cs="Arial"/>
        </w:rPr>
        <w:t>outu</w:t>
      </w:r>
      <w:bookmarkStart w:id="0" w:name="_GoBack"/>
      <w:bookmarkEnd w:id="0"/>
      <w:r w:rsidR="00A045F5">
        <w:rPr>
          <w:rFonts w:ascii="Arial" w:hAnsi="Arial" w:cs="Arial"/>
        </w:rPr>
        <w:t>bro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Alexandre Vargas</w:t>
      </w:r>
    </w:p>
    <w:p w:rsidR="003016B8" w:rsidRPr="004F1E93" w:rsidRDefault="00A045F5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B5" w:rsidRDefault="004937B5">
      <w:r>
        <w:separator/>
      </w:r>
    </w:p>
  </w:endnote>
  <w:endnote w:type="continuationSeparator" w:id="0">
    <w:p w:rsidR="004937B5" w:rsidRDefault="0049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B5" w:rsidRDefault="004937B5">
      <w:r>
        <w:separator/>
      </w:r>
    </w:p>
  </w:footnote>
  <w:footnote w:type="continuationSeparator" w:id="0">
    <w:p w:rsidR="004937B5" w:rsidRDefault="0049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37B5"/>
    <w:rsid w:val="004963DB"/>
    <w:rsid w:val="004A10FB"/>
    <w:rsid w:val="004C6CE5"/>
    <w:rsid w:val="004E250D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467F1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D3E2F"/>
    <w:rsid w:val="00AD69A2"/>
    <w:rsid w:val="00AF6035"/>
    <w:rsid w:val="00B033A8"/>
    <w:rsid w:val="00B14C15"/>
    <w:rsid w:val="00B32651"/>
    <w:rsid w:val="00B375D9"/>
    <w:rsid w:val="00B5642C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E7DF-0543-47C2-9B66-A7094A72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848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4</cp:revision>
  <cp:lastPrinted>2019-10-02T18:18:00Z</cp:lastPrinted>
  <dcterms:created xsi:type="dcterms:W3CDTF">2019-10-02T18:16:00Z</dcterms:created>
  <dcterms:modified xsi:type="dcterms:W3CDTF">2019-10-02T18:21:00Z</dcterms:modified>
</cp:coreProperties>
</file>