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5F" w:rsidRDefault="005A7B5F">
      <w:pPr>
        <w:tabs>
          <w:tab w:val="right" w:pos="8505"/>
        </w:tabs>
        <w:spacing w:after="0" w:line="240" w:lineRule="auto"/>
        <w:ind w:right="-1"/>
        <w:jc w:val="both"/>
        <w:rPr>
          <w:rFonts w:cs="Calibri"/>
          <w:sz w:val="24"/>
          <w:szCs w:val="24"/>
          <w:highlight w:val="white"/>
        </w:rPr>
      </w:pPr>
    </w:p>
    <w:p w:rsidR="005A7B5F" w:rsidRDefault="00166835">
      <w:pPr>
        <w:tabs>
          <w:tab w:val="right" w:pos="8505"/>
        </w:tabs>
        <w:spacing w:after="0" w:line="240" w:lineRule="auto"/>
        <w:ind w:right="-1"/>
        <w:jc w:val="both"/>
      </w:pPr>
      <w:r>
        <w:rPr>
          <w:rFonts w:cs="Calibri"/>
          <w:sz w:val="24"/>
          <w:szCs w:val="24"/>
          <w:highlight w:val="white"/>
        </w:rPr>
        <w:t>Ofício n</w:t>
      </w:r>
      <w:r>
        <w:rPr>
          <w:rFonts w:cs="Calibri"/>
          <w:bCs/>
          <w:sz w:val="24"/>
          <w:szCs w:val="24"/>
          <w:highlight w:val="white"/>
        </w:rPr>
        <w:t>º 856</w:t>
      </w:r>
      <w:r>
        <w:rPr>
          <w:rFonts w:cs="Calibri"/>
          <w:sz w:val="24"/>
          <w:szCs w:val="24"/>
          <w:highlight w:val="white"/>
        </w:rPr>
        <w:t>/GP/CSL/SMG/LD                                          Santa Maria, 29 de dezembro de 2020.</w:t>
      </w:r>
    </w:p>
    <w:p w:rsidR="005A7B5F" w:rsidRDefault="005A7B5F">
      <w:pPr>
        <w:spacing w:after="0" w:line="240" w:lineRule="auto"/>
        <w:jc w:val="both"/>
        <w:rPr>
          <w:rFonts w:cs="Calibri"/>
          <w:sz w:val="24"/>
          <w:szCs w:val="24"/>
          <w:highlight w:val="white"/>
        </w:rPr>
      </w:pPr>
    </w:p>
    <w:p w:rsidR="005A7B5F" w:rsidRDefault="00166835">
      <w:pPr>
        <w:spacing w:after="0" w:line="240" w:lineRule="auto"/>
        <w:jc w:val="both"/>
        <w:rPr>
          <w:rFonts w:cs="Calibri"/>
          <w:sz w:val="24"/>
          <w:szCs w:val="24"/>
          <w:highlight w:val="white"/>
        </w:rPr>
      </w:pPr>
      <w:r>
        <w:rPr>
          <w:rFonts w:cs="Calibri"/>
          <w:sz w:val="24"/>
          <w:szCs w:val="24"/>
          <w:highlight w:val="white"/>
        </w:rPr>
        <w:t>A Sua Excelência</w:t>
      </w:r>
    </w:p>
    <w:p w:rsidR="005A7B5F" w:rsidRDefault="00166835">
      <w:pPr>
        <w:spacing w:after="0" w:line="240" w:lineRule="auto"/>
        <w:ind w:right="140"/>
        <w:rPr>
          <w:rFonts w:cs="Calibri"/>
          <w:b/>
          <w:sz w:val="24"/>
          <w:szCs w:val="24"/>
          <w:highlight w:val="white"/>
        </w:rPr>
      </w:pPr>
      <w:r>
        <w:rPr>
          <w:rFonts w:cs="Calibri"/>
          <w:b/>
          <w:sz w:val="24"/>
          <w:szCs w:val="24"/>
          <w:highlight w:val="white"/>
        </w:rPr>
        <w:t>Vereador Adelar Vargas dos Santos</w:t>
      </w:r>
    </w:p>
    <w:p w:rsidR="005A7B5F" w:rsidRDefault="00166835">
      <w:pPr>
        <w:spacing w:after="0" w:line="240" w:lineRule="auto"/>
        <w:jc w:val="both"/>
        <w:rPr>
          <w:rFonts w:cs="Calibri"/>
          <w:sz w:val="24"/>
          <w:szCs w:val="24"/>
          <w:highlight w:val="white"/>
        </w:rPr>
      </w:pPr>
      <w:r>
        <w:rPr>
          <w:rFonts w:cs="Calibri"/>
          <w:sz w:val="24"/>
          <w:szCs w:val="24"/>
          <w:highlight w:val="white"/>
        </w:rPr>
        <w:t>Presidente da Câmara Municipal de Vereadores</w:t>
      </w:r>
    </w:p>
    <w:p w:rsidR="005A7B5F" w:rsidRDefault="00166835">
      <w:pPr>
        <w:spacing w:after="0" w:line="240" w:lineRule="auto"/>
        <w:jc w:val="both"/>
        <w:rPr>
          <w:rFonts w:cs="Calibri"/>
          <w:color w:val="000000"/>
          <w:sz w:val="24"/>
          <w:szCs w:val="24"/>
          <w:highlight w:val="white"/>
        </w:rPr>
      </w:pPr>
      <w:r>
        <w:rPr>
          <w:rFonts w:cs="Calibri"/>
          <w:color w:val="000000"/>
          <w:sz w:val="24"/>
          <w:szCs w:val="24"/>
          <w:highlight w:val="white"/>
        </w:rPr>
        <w:t>Santa Maria/RS</w:t>
      </w:r>
    </w:p>
    <w:p w:rsidR="005A7B5F" w:rsidRDefault="005A7B5F">
      <w:pPr>
        <w:spacing w:after="0" w:line="240" w:lineRule="auto"/>
        <w:ind w:firstLine="1725"/>
        <w:jc w:val="both"/>
        <w:rPr>
          <w:rFonts w:cs="Calibri"/>
          <w:color w:val="000000"/>
          <w:sz w:val="24"/>
          <w:szCs w:val="24"/>
        </w:rPr>
      </w:pPr>
    </w:p>
    <w:p w:rsidR="005A7B5F" w:rsidRDefault="005A7B5F">
      <w:pPr>
        <w:spacing w:line="240" w:lineRule="auto"/>
        <w:ind w:firstLine="1725"/>
        <w:jc w:val="both"/>
        <w:rPr>
          <w:rFonts w:cs="Calibri"/>
          <w:color w:val="000000"/>
          <w:sz w:val="24"/>
          <w:szCs w:val="24"/>
        </w:rPr>
      </w:pPr>
    </w:p>
    <w:p w:rsidR="005A7B5F" w:rsidRDefault="00166835">
      <w:pPr>
        <w:spacing w:line="240" w:lineRule="auto"/>
        <w:ind w:firstLine="1725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Senhor Presidente:</w:t>
      </w:r>
    </w:p>
    <w:p w:rsidR="005A7B5F" w:rsidRDefault="005A7B5F">
      <w:pPr>
        <w:spacing w:line="240" w:lineRule="auto"/>
        <w:ind w:firstLine="1725"/>
        <w:jc w:val="both"/>
        <w:rPr>
          <w:rFonts w:cs="Calibri"/>
          <w:color w:val="000000"/>
          <w:sz w:val="24"/>
          <w:szCs w:val="24"/>
        </w:rPr>
      </w:pPr>
    </w:p>
    <w:p w:rsidR="005A7B5F" w:rsidRDefault="005A7B5F">
      <w:pPr>
        <w:spacing w:line="240" w:lineRule="auto"/>
        <w:ind w:firstLine="1725"/>
        <w:jc w:val="both"/>
        <w:rPr>
          <w:rFonts w:cs="Calibri"/>
          <w:color w:val="000000"/>
          <w:sz w:val="24"/>
          <w:szCs w:val="24"/>
        </w:rPr>
      </w:pPr>
    </w:p>
    <w:p w:rsidR="005A7B5F" w:rsidRDefault="00166835">
      <w:pPr>
        <w:shd w:val="clear" w:color="auto" w:fill="FFFFFF" w:themeFill="background1"/>
        <w:spacing w:after="0" w:line="240" w:lineRule="auto"/>
        <w:ind w:firstLine="1701"/>
        <w:jc w:val="both"/>
      </w:pPr>
      <w:r>
        <w:rPr>
          <w:rFonts w:cs="Calibri"/>
          <w:sz w:val="24"/>
          <w:szCs w:val="24"/>
        </w:rPr>
        <w:t xml:space="preserve">O Poder Executivo Municipal </w:t>
      </w:r>
      <w:r>
        <w:rPr>
          <w:rStyle w:val="nfaseforte"/>
          <w:rFonts w:eastAsia="Calibri" w:cs="Calibri"/>
          <w:b w:val="0"/>
          <w:sz w:val="24"/>
          <w:szCs w:val="24"/>
        </w:rPr>
        <w:t>se manifesta perante Vossa Excelência com a finalidade de encaminhar</w:t>
      </w:r>
      <w:r>
        <w:rPr>
          <w:rFonts w:cs="Calibri"/>
          <w:sz w:val="24"/>
          <w:szCs w:val="24"/>
        </w:rPr>
        <w:t xml:space="preserve"> o </w:t>
      </w:r>
      <w:r>
        <w:rPr>
          <w:rFonts w:cs="Calibri"/>
          <w:bCs/>
          <w:sz w:val="24"/>
          <w:szCs w:val="24"/>
        </w:rPr>
        <w:t xml:space="preserve">Projeto de Lei </w:t>
      </w:r>
      <w:r>
        <w:rPr>
          <w:rFonts w:cs="Calibri"/>
          <w:sz w:val="24"/>
          <w:szCs w:val="24"/>
        </w:rPr>
        <w:t xml:space="preserve">que </w:t>
      </w:r>
      <w:r>
        <w:rPr>
          <w:rFonts w:cs="Calibri"/>
          <w:bCs/>
          <w:i/>
          <w:sz w:val="24"/>
          <w:szCs w:val="24"/>
          <w:highlight w:val="white"/>
        </w:rPr>
        <w:t xml:space="preserve">Dispõe sobre normas relativas à livre iniciativa e ao livre exercício de atividade econômica e disposições sobre a atuação da </w:t>
      </w:r>
      <w:r>
        <w:rPr>
          <w:rFonts w:cs="Calibri"/>
          <w:bCs/>
          <w:i/>
          <w:sz w:val="24"/>
          <w:szCs w:val="24"/>
        </w:rPr>
        <w:t>Administraçã</w:t>
      </w:r>
      <w:r>
        <w:rPr>
          <w:rFonts w:cs="Calibri"/>
          <w:bCs/>
          <w:i/>
          <w:sz w:val="24"/>
          <w:szCs w:val="24"/>
        </w:rPr>
        <w:t>o Pública Municipal como agente normativo e regulador e dá outras providências.</w:t>
      </w:r>
    </w:p>
    <w:p w:rsidR="005A7B5F" w:rsidRDefault="005A7B5F">
      <w:pPr>
        <w:shd w:val="clear" w:color="auto" w:fill="FFFFFF" w:themeFill="background1"/>
        <w:spacing w:after="0" w:line="240" w:lineRule="auto"/>
        <w:ind w:firstLine="1701"/>
        <w:jc w:val="both"/>
        <w:rPr>
          <w:rFonts w:cs="Calibri"/>
          <w:bCs/>
          <w:i/>
          <w:sz w:val="24"/>
          <w:szCs w:val="24"/>
        </w:rPr>
      </w:pPr>
    </w:p>
    <w:p w:rsidR="005A7B5F" w:rsidRDefault="005A7B5F">
      <w:pPr>
        <w:shd w:val="clear" w:color="auto" w:fill="FFFFFF" w:themeFill="background1"/>
        <w:tabs>
          <w:tab w:val="left" w:pos="9639"/>
        </w:tabs>
        <w:spacing w:line="240" w:lineRule="auto"/>
        <w:ind w:firstLine="2360"/>
        <w:jc w:val="both"/>
        <w:rPr>
          <w:rFonts w:cs="Calibri"/>
          <w:bCs/>
          <w:i/>
          <w:color w:val="000000"/>
          <w:sz w:val="24"/>
          <w:szCs w:val="24"/>
        </w:rPr>
      </w:pPr>
    </w:p>
    <w:p w:rsidR="005A7B5F" w:rsidRDefault="00166835">
      <w:pPr>
        <w:pStyle w:val="Recuodecorpodetexto21"/>
        <w:shd w:val="clear" w:color="auto" w:fill="FFFFFF" w:themeFill="background1"/>
        <w:spacing w:line="240" w:lineRule="auto"/>
        <w:ind w:firstLine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Atenciosamente,</w:t>
      </w:r>
    </w:p>
    <w:p w:rsidR="005A7B5F" w:rsidRDefault="005A7B5F">
      <w:pPr>
        <w:pStyle w:val="Recuodecorpodetexto21"/>
        <w:shd w:val="clear" w:color="auto" w:fill="FFFFFF" w:themeFill="background1"/>
        <w:spacing w:line="240" w:lineRule="auto"/>
        <w:ind w:firstLine="0"/>
        <w:jc w:val="center"/>
        <w:rPr>
          <w:rFonts w:ascii="Calibri" w:hAnsi="Calibri" w:cs="Calibri"/>
          <w:sz w:val="24"/>
          <w:szCs w:val="24"/>
        </w:rPr>
      </w:pPr>
    </w:p>
    <w:p w:rsidR="005A7B5F" w:rsidRDefault="005A7B5F">
      <w:pPr>
        <w:pStyle w:val="Recuodecorpodetexto21"/>
        <w:shd w:val="clear" w:color="auto" w:fill="FFFFFF" w:themeFill="background1"/>
        <w:spacing w:line="240" w:lineRule="auto"/>
        <w:ind w:firstLine="0"/>
        <w:jc w:val="center"/>
        <w:rPr>
          <w:rFonts w:ascii="Calibri" w:hAnsi="Calibri" w:cs="Calibri"/>
          <w:sz w:val="24"/>
          <w:szCs w:val="24"/>
        </w:rPr>
      </w:pPr>
    </w:p>
    <w:p w:rsidR="005A7B5F" w:rsidRDefault="005A7B5F">
      <w:pPr>
        <w:pStyle w:val="Recuodecorpodetexto21"/>
        <w:shd w:val="clear" w:color="auto" w:fill="FFFFFF" w:themeFill="background1"/>
        <w:spacing w:line="240" w:lineRule="auto"/>
        <w:ind w:firstLine="0"/>
        <w:jc w:val="center"/>
        <w:rPr>
          <w:rFonts w:ascii="Calibri" w:hAnsi="Calibri" w:cs="Calibri"/>
          <w:sz w:val="24"/>
          <w:szCs w:val="24"/>
        </w:rPr>
      </w:pPr>
    </w:p>
    <w:p w:rsidR="005A7B5F" w:rsidRDefault="005A7B5F">
      <w:pPr>
        <w:pStyle w:val="Recuodecorpodetexto21"/>
        <w:shd w:val="clear" w:color="auto" w:fill="FFFFFF" w:themeFill="background1"/>
        <w:spacing w:line="240" w:lineRule="auto"/>
        <w:ind w:firstLine="0"/>
        <w:jc w:val="center"/>
        <w:rPr>
          <w:rFonts w:ascii="Calibri" w:hAnsi="Calibri" w:cs="Calibri"/>
          <w:sz w:val="24"/>
          <w:szCs w:val="24"/>
        </w:rPr>
      </w:pPr>
    </w:p>
    <w:p w:rsidR="005A7B5F" w:rsidRDefault="005A7B5F">
      <w:pPr>
        <w:pStyle w:val="Recuodecorpodetexto21"/>
        <w:shd w:val="clear" w:color="auto" w:fill="FFFFFF" w:themeFill="background1"/>
        <w:spacing w:line="240" w:lineRule="auto"/>
        <w:ind w:firstLine="0"/>
        <w:jc w:val="center"/>
        <w:rPr>
          <w:rFonts w:ascii="Calibri" w:hAnsi="Calibri" w:cs="Calibri"/>
          <w:sz w:val="24"/>
          <w:szCs w:val="24"/>
        </w:rPr>
      </w:pPr>
    </w:p>
    <w:p w:rsidR="005A7B5F" w:rsidRDefault="005A7B5F">
      <w:pPr>
        <w:pStyle w:val="Recuodecorpodetexto21"/>
        <w:shd w:val="clear" w:color="auto" w:fill="FFFFFF" w:themeFill="background1"/>
        <w:spacing w:line="240" w:lineRule="auto"/>
        <w:ind w:firstLine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A7B5F" w:rsidRDefault="00166835">
      <w:pPr>
        <w:pStyle w:val="Recuodecorpodetexto21"/>
        <w:shd w:val="clear" w:color="auto" w:fill="FFFFFF" w:themeFill="background1"/>
        <w:spacing w:line="240" w:lineRule="auto"/>
        <w:ind w:firstLine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Jorge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Cladistone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Pozzobom</w:t>
      </w:r>
      <w:proofErr w:type="spellEnd"/>
    </w:p>
    <w:p w:rsidR="005A7B5F" w:rsidRDefault="00166835">
      <w:pPr>
        <w:pStyle w:val="Recuodecorpodetexto21"/>
        <w:shd w:val="clear" w:color="auto" w:fill="FFFFFF" w:themeFill="background1"/>
        <w:spacing w:line="240" w:lineRule="auto"/>
        <w:ind w:firstLine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Prefeito Municipal </w:t>
      </w: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5A7B5F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A7B5F" w:rsidRDefault="00166835">
      <w:pPr>
        <w:shd w:val="clear" w:color="auto" w:fill="FFFFFF" w:themeFill="background1"/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PROJETO DE </w:t>
      </w:r>
      <w:r>
        <w:rPr>
          <w:b/>
          <w:color w:val="000000"/>
          <w:sz w:val="24"/>
          <w:szCs w:val="24"/>
          <w:highlight w:val="white"/>
        </w:rPr>
        <w:t>LEI N</w:t>
      </w:r>
      <w:r>
        <w:rPr>
          <w:rFonts w:cs="Microsoft Sans Serif"/>
          <w:b/>
          <w:bCs/>
          <w:sz w:val="24"/>
          <w:szCs w:val="24"/>
          <w:highlight w:val="white"/>
        </w:rPr>
        <w:t>º</w:t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</w:r>
      <w:r>
        <w:rPr>
          <w:rFonts w:cs="Microsoft Sans Serif"/>
          <w:b/>
          <w:bCs/>
          <w:sz w:val="24"/>
          <w:szCs w:val="24"/>
          <w:highlight w:val="white"/>
        </w:rPr>
        <w:softHyphen/>
        <w:t>________</w:t>
      </w:r>
      <w:r>
        <w:rPr>
          <w:b/>
          <w:color w:val="000000"/>
          <w:sz w:val="24"/>
          <w:szCs w:val="24"/>
          <w:highlight w:val="white"/>
        </w:rPr>
        <w:t>/EXE</w:t>
      </w:r>
      <w:r>
        <w:rPr>
          <w:b/>
          <w:color w:val="000000"/>
          <w:sz w:val="24"/>
          <w:szCs w:val="24"/>
        </w:rPr>
        <w:t>CUTIVO</w:t>
      </w:r>
    </w:p>
    <w:p w:rsidR="005A7B5F" w:rsidRDefault="005A7B5F">
      <w:pPr>
        <w:shd w:val="clear" w:color="auto" w:fill="FFFFFF" w:themeFill="background1"/>
        <w:spacing w:after="0" w:line="240" w:lineRule="auto"/>
        <w:ind w:left="5103"/>
        <w:jc w:val="both"/>
        <w:rPr>
          <w:bCs/>
          <w:sz w:val="24"/>
          <w:szCs w:val="24"/>
        </w:rPr>
      </w:pPr>
    </w:p>
    <w:p w:rsidR="005A7B5F" w:rsidRDefault="00166835">
      <w:pPr>
        <w:shd w:val="clear" w:color="auto" w:fill="FFFFFF" w:themeFill="background1"/>
        <w:spacing w:after="0" w:line="240" w:lineRule="auto"/>
        <w:ind w:left="5103"/>
        <w:jc w:val="both"/>
      </w:pPr>
      <w:bookmarkStart w:id="0" w:name="_GoBack"/>
      <w:r>
        <w:rPr>
          <w:bCs/>
          <w:sz w:val="24"/>
          <w:szCs w:val="24"/>
        </w:rPr>
        <w:t xml:space="preserve">Dispõe sobre normas relativas à </w:t>
      </w:r>
      <w:r>
        <w:rPr>
          <w:bCs/>
          <w:sz w:val="24"/>
          <w:szCs w:val="24"/>
        </w:rPr>
        <w:t>livre iniciativa e ao livre exercício de atividade econômica e disposições sobre a atuação da Administração Pública Municipal como agente normativo e regulador e dá outras providências.</w:t>
      </w:r>
    </w:p>
    <w:bookmarkEnd w:id="0"/>
    <w:p w:rsidR="005A7B5F" w:rsidRDefault="00166835">
      <w:pPr>
        <w:shd w:val="clear" w:color="auto" w:fill="FFFFFF" w:themeFill="background1"/>
        <w:spacing w:after="0" w:line="240" w:lineRule="auto"/>
        <w:ind w:left="510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A7B5F" w:rsidRDefault="00166835">
      <w:pPr>
        <w:shd w:val="clear" w:color="auto" w:fill="FFFFFF" w:themeFill="background1"/>
        <w:spacing w:after="0" w:line="240" w:lineRule="auto"/>
        <w:ind w:firstLine="1701"/>
        <w:jc w:val="both"/>
      </w:pPr>
      <w:r>
        <w:rPr>
          <w:bCs/>
          <w:sz w:val="24"/>
          <w:szCs w:val="24"/>
        </w:rPr>
        <w:t xml:space="preserve">Art. 1º Esta Lei dispõe sobre normas relativas à livre iniciativa e </w:t>
      </w:r>
      <w:r>
        <w:rPr>
          <w:bCs/>
          <w:sz w:val="24"/>
          <w:szCs w:val="24"/>
        </w:rPr>
        <w:t>ao livre exercício de atividade econômica e disposições sobre a atuação da Administração Pública Municipal como agente normativo e regulador, aplicáveis em todo território municipal.</w:t>
      </w:r>
    </w:p>
    <w:p w:rsidR="005A7B5F" w:rsidRDefault="00166835">
      <w:pPr>
        <w:shd w:val="clear" w:color="auto" w:fill="FFFFFF" w:themeFill="background1"/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 </w:t>
      </w:r>
    </w:p>
    <w:p w:rsidR="005A7B5F" w:rsidRDefault="00166835">
      <w:pPr>
        <w:shd w:val="clear" w:color="auto" w:fill="FFFFFF" w:themeFill="background1"/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Art. 2º São princípios norteadores da Declaração Municipal de Liberdade</w:t>
      </w:r>
      <w:r>
        <w:rPr>
          <w:sz w:val="24"/>
          <w:szCs w:val="24"/>
        </w:rPr>
        <w:t xml:space="preserve"> Econômica:</w:t>
      </w:r>
    </w:p>
    <w:p w:rsidR="005A7B5F" w:rsidRDefault="00166835">
      <w:pPr>
        <w:shd w:val="clear" w:color="auto" w:fill="FFFFFF" w:themeFill="background1"/>
        <w:spacing w:after="0" w:line="240" w:lineRule="auto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liberdade como uma garantia no exercício de atividades econômicas;</w:t>
      </w:r>
    </w:p>
    <w:p w:rsidR="005A7B5F" w:rsidRDefault="00166835">
      <w:pPr>
        <w:shd w:val="clear" w:color="auto" w:fill="FFFFFF" w:themeFill="background1"/>
        <w:spacing w:after="0" w:line="240" w:lineRule="auto"/>
        <w:ind w:firstLine="1701"/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boa-fé do particular até prova em contrário;</w:t>
      </w:r>
    </w:p>
    <w:p w:rsidR="005A7B5F" w:rsidRDefault="00166835">
      <w:pPr>
        <w:shd w:val="clear" w:color="auto" w:fill="FFFFFF" w:themeFill="background1"/>
        <w:spacing w:after="0" w:line="240" w:lineRule="auto"/>
        <w:ind w:firstLine="1701"/>
      </w:pPr>
      <w:r>
        <w:rPr>
          <w:sz w:val="24"/>
          <w:szCs w:val="24"/>
        </w:rPr>
        <w:t>III - a intervenção subsidiária, mínima e excepcional do Poder Público sobre o exercício de atividades econômicas;</w:t>
      </w:r>
    </w:p>
    <w:p w:rsidR="005A7B5F" w:rsidRDefault="00166835">
      <w:pPr>
        <w:shd w:val="clear" w:color="auto" w:fill="FFFFFF" w:themeFill="background1"/>
        <w:spacing w:after="0" w:line="240" w:lineRule="auto"/>
        <w:ind w:firstLine="1701"/>
        <w:jc w:val="both"/>
      </w:pPr>
      <w:r>
        <w:rPr>
          <w:sz w:val="24"/>
          <w:szCs w:val="24"/>
        </w:rPr>
        <w:t>IV 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reconhecimento da vulnerabilidade do particular perante o Poder Público;</w:t>
      </w:r>
    </w:p>
    <w:p w:rsidR="005A7B5F" w:rsidRDefault="00166835">
      <w:pPr>
        <w:shd w:val="clear" w:color="auto" w:fill="FFFFFF" w:themeFill="background1"/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V - </w:t>
      </w:r>
      <w:proofErr w:type="gramStart"/>
      <w:r>
        <w:rPr>
          <w:sz w:val="24"/>
          <w:szCs w:val="24"/>
        </w:rPr>
        <w:t>fomento</w:t>
      </w:r>
      <w:proofErr w:type="gramEnd"/>
      <w:r>
        <w:rPr>
          <w:sz w:val="24"/>
          <w:szCs w:val="24"/>
        </w:rPr>
        <w:t xml:space="preserve"> ao empreendedorismo e inovação.</w:t>
      </w:r>
    </w:p>
    <w:p w:rsidR="005A7B5F" w:rsidRDefault="005A7B5F">
      <w:pPr>
        <w:pStyle w:val="WW-Recuodecorpodetexto2"/>
        <w:shd w:val="clear" w:color="auto" w:fill="FFFFFF" w:themeFill="background1"/>
        <w:ind w:firstLine="1701"/>
        <w:rPr>
          <w:rFonts w:ascii="Calibri" w:hAnsi="Calibri"/>
          <w:szCs w:val="24"/>
        </w:rPr>
      </w:pPr>
    </w:p>
    <w:p w:rsidR="005A7B5F" w:rsidRDefault="00166835">
      <w:pPr>
        <w:shd w:val="clear" w:color="auto" w:fill="FFFFFF" w:themeFill="background1"/>
        <w:spacing w:after="0" w:line="240" w:lineRule="auto"/>
        <w:ind w:firstLine="1701"/>
        <w:jc w:val="both"/>
      </w:pPr>
      <w:r>
        <w:rPr>
          <w:sz w:val="24"/>
          <w:szCs w:val="24"/>
        </w:rPr>
        <w:t>Art. 3º São direitos de toda pessoa, natural ou jurídica, essenciais para o desenvolvimento e o crescimento econômico do Município, obs</w:t>
      </w:r>
      <w:r>
        <w:rPr>
          <w:sz w:val="24"/>
          <w:szCs w:val="24"/>
        </w:rPr>
        <w:t>ervado o disposto no parágrafo único do art. 170 da Constituição Federal:</w:t>
      </w:r>
    </w:p>
    <w:p w:rsidR="005A7B5F" w:rsidRDefault="00166835">
      <w:pPr>
        <w:shd w:val="clear" w:color="auto" w:fill="FFFFFF" w:themeFill="background1"/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desenvolver</w:t>
      </w:r>
      <w:proofErr w:type="gramEnd"/>
      <w:r>
        <w:rPr>
          <w:sz w:val="24"/>
          <w:szCs w:val="24"/>
        </w:rPr>
        <w:t xml:space="preserve"> atividade econômica de baixo risco, para a qual se valha exclusivamente de propriedade privada própria ou de terceiros consensuais, apenas com o protocolo da </w:t>
      </w:r>
      <w:r>
        <w:rPr>
          <w:sz w:val="24"/>
          <w:szCs w:val="24"/>
        </w:rPr>
        <w:t>totalidade dos documentos necessários para regular abertura, sem a necessidade de quaisquer atos públicos de liberação da atividade econômica;</w:t>
      </w:r>
    </w:p>
    <w:p w:rsidR="005A7B5F" w:rsidRDefault="00166835">
      <w:pPr>
        <w:shd w:val="clear" w:color="auto" w:fill="FFFFFF" w:themeFill="background1"/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desenvolver</w:t>
      </w:r>
      <w:proofErr w:type="gramEnd"/>
      <w:r>
        <w:rPr>
          <w:sz w:val="24"/>
          <w:szCs w:val="24"/>
        </w:rPr>
        <w:t xml:space="preserve"> atividade econômica em qualquer horário ou dia da semana, inclusive feriados, sem que para isso </w:t>
      </w:r>
      <w:r>
        <w:rPr>
          <w:sz w:val="24"/>
          <w:szCs w:val="24"/>
        </w:rPr>
        <w:t>esteja sujeito a cobranças ou encargos adicionais, observadas:</w:t>
      </w:r>
    </w:p>
    <w:p w:rsidR="005A7B5F" w:rsidRDefault="00166835">
      <w:pPr>
        <w:shd w:val="clear" w:color="auto" w:fill="FFFFFF" w:themeFill="background1"/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as normas de proteção ao meio ambiente, incluídas as de combate à </w:t>
      </w:r>
      <w:proofErr w:type="gramStart"/>
      <w:r>
        <w:rPr>
          <w:sz w:val="24"/>
          <w:szCs w:val="24"/>
        </w:rPr>
        <w:t>poluição</w:t>
      </w:r>
      <w:proofErr w:type="gramEnd"/>
      <w:r>
        <w:rPr>
          <w:sz w:val="24"/>
          <w:szCs w:val="24"/>
        </w:rPr>
        <w:t xml:space="preserve"> sonora e à perturbação de sossego;</w:t>
      </w: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as restrições advindas de contrato, regulamento condominial ou outro negócio jurídico, bem como, as decorrentes das normas de direito real, incluindo as de direito de vizinhança; </w:t>
      </w: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c) a legislação trabalhista; e</w:t>
      </w: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d) Código de Posturas do Município.</w:t>
      </w: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r>
        <w:rPr>
          <w:sz w:val="24"/>
          <w:szCs w:val="24"/>
        </w:rPr>
        <w:t>definir livremente, em mercados não regulados, o preço de produtos e de serviços com consequência de alterações da oferta e da demanda;</w:t>
      </w: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gramStart"/>
      <w:r>
        <w:rPr>
          <w:sz w:val="24"/>
          <w:szCs w:val="24"/>
        </w:rPr>
        <w:t>receber</w:t>
      </w:r>
      <w:proofErr w:type="gramEnd"/>
      <w:r>
        <w:rPr>
          <w:sz w:val="24"/>
          <w:szCs w:val="24"/>
        </w:rPr>
        <w:t xml:space="preserve"> tratamento isonômico de órgãos e de entidades da administração pública direta ou indireta, em todos os atos</w:t>
      </w:r>
      <w:r>
        <w:rPr>
          <w:sz w:val="24"/>
          <w:szCs w:val="24"/>
        </w:rPr>
        <w:t xml:space="preserve"> de liberação da atividade econômica, incluindo decisões acerca de liberações, medidas e sanções, estando o órgão </w:t>
      </w:r>
      <w:r>
        <w:rPr>
          <w:sz w:val="24"/>
          <w:szCs w:val="24"/>
        </w:rPr>
        <w:lastRenderedPageBreak/>
        <w:t>vinculado aos mesmos critérios de interpretação adotados em decisões administrativas análogas anteriores, observado o disposto em regulamento;</w:t>
      </w: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gramStart"/>
      <w:r>
        <w:rPr>
          <w:sz w:val="24"/>
          <w:szCs w:val="24"/>
        </w:rPr>
        <w:t>gozar</w:t>
      </w:r>
      <w:proofErr w:type="gramEnd"/>
      <w:r>
        <w:rPr>
          <w:sz w:val="24"/>
          <w:szCs w:val="24"/>
        </w:rPr>
        <w:t xml:space="preserve"> de presunção de boa-fé nos atos praticados no exercício da atividade econômica, para os quais as dúvidas de interpretação do direito civil, empresarial, econômico e urbanístico serão resolvidas de forma a preservar a autonomia de sua vontade, ex</w:t>
      </w:r>
      <w:r>
        <w:rPr>
          <w:sz w:val="24"/>
          <w:szCs w:val="24"/>
        </w:rPr>
        <w:t>ceto se houver expressa disposição legal em contrário;</w:t>
      </w: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</w:t>
      </w:r>
      <w:proofErr w:type="gramStart"/>
      <w:r>
        <w:rPr>
          <w:sz w:val="24"/>
          <w:szCs w:val="24"/>
        </w:rPr>
        <w:t>desenvolver</w:t>
      </w:r>
      <w:proofErr w:type="gramEnd"/>
      <w:r>
        <w:rPr>
          <w:sz w:val="24"/>
          <w:szCs w:val="24"/>
        </w:rPr>
        <w:t xml:space="preserve">, executar, operar ou comercializar novas modalidades de produtos e de serviços quando as normas </w:t>
      </w:r>
      <w:proofErr w:type="spellStart"/>
      <w:r>
        <w:rPr>
          <w:sz w:val="24"/>
          <w:szCs w:val="24"/>
        </w:rPr>
        <w:t>infralegais</w:t>
      </w:r>
      <w:proofErr w:type="spellEnd"/>
      <w:r>
        <w:rPr>
          <w:sz w:val="24"/>
          <w:szCs w:val="24"/>
        </w:rPr>
        <w:t xml:space="preserve"> se tornarem desatualizadas por força de desenvolvimento tecnológico consolid</w:t>
      </w:r>
      <w:r>
        <w:rPr>
          <w:sz w:val="24"/>
          <w:szCs w:val="24"/>
        </w:rPr>
        <w:t>ado internacionalmente;</w:t>
      </w:r>
    </w:p>
    <w:p w:rsidR="005A7B5F" w:rsidRDefault="00166835">
      <w:pPr>
        <w:spacing w:after="0" w:line="240" w:lineRule="auto"/>
        <w:ind w:firstLine="1701"/>
        <w:jc w:val="both"/>
      </w:pPr>
      <w:r>
        <w:rPr>
          <w:sz w:val="24"/>
          <w:szCs w:val="24"/>
        </w:rPr>
        <w:t>VII - ter a garantia que, nas solicitações de atos públicos de liberação da atividade econômica que se sujeitam ao disposto nesta Lei, apresentados todos os elementos necessários à instrução do processo, o particular receberá imedia</w:t>
      </w:r>
      <w:r>
        <w:rPr>
          <w:sz w:val="24"/>
          <w:szCs w:val="24"/>
        </w:rPr>
        <w:t>tamente um prazo expresso que estipulará o tempo máximo para a devida análise de seu pedido e que, transcorrido o prazo fixado, na hipótese de silêncio da autoridade competente, importará em aprovação tácita para todos os efeitos, ressalvada as hipóteses e</w:t>
      </w:r>
      <w:r>
        <w:rPr>
          <w:sz w:val="24"/>
          <w:szCs w:val="24"/>
        </w:rPr>
        <w:t>xpressamente vedadas na Lei;</w:t>
      </w:r>
    </w:p>
    <w:p w:rsidR="005A7B5F" w:rsidRDefault="00166835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 VIII - arquivar qualquer documento por meio adequado ou digital, que realizado de forma a manter a integridade, a autenticidade e, se necessário, a confidencialidade do documento, hipótese em que se equipará o documento físico</w:t>
      </w:r>
      <w:r>
        <w:rPr>
          <w:sz w:val="24"/>
          <w:szCs w:val="24"/>
        </w:rPr>
        <w:t xml:space="preserve"> e original para todos os efeitos legais e para a comprovação de qualquer ato de direito público ou privado, dependendo de regulamentação por parte do executivo sua plena aplicação;</w:t>
      </w:r>
    </w:p>
    <w:p w:rsidR="005A7B5F" w:rsidRDefault="00166835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IX - </w:t>
      </w:r>
      <w:proofErr w:type="gramStart"/>
      <w:r>
        <w:rPr>
          <w:sz w:val="24"/>
          <w:szCs w:val="24"/>
        </w:rPr>
        <w:t>não</w:t>
      </w:r>
      <w:proofErr w:type="gramEnd"/>
      <w:r>
        <w:rPr>
          <w:sz w:val="24"/>
          <w:szCs w:val="24"/>
        </w:rPr>
        <w:t xml:space="preserve"> ser exigido quanto a sua solicitação, medida sem razoabilidade ou</w:t>
      </w:r>
      <w:r>
        <w:rPr>
          <w:sz w:val="24"/>
          <w:szCs w:val="24"/>
        </w:rPr>
        <w:t xml:space="preserve"> desproporcionalidade, inclusive utilizada como meio de coação ou intimidação;</w:t>
      </w:r>
    </w:p>
    <w:p w:rsidR="005A7B5F" w:rsidRDefault="00166835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X - </w:t>
      </w:r>
      <w:proofErr w:type="gramStart"/>
      <w:r>
        <w:rPr>
          <w:sz w:val="24"/>
          <w:szCs w:val="24"/>
        </w:rPr>
        <w:t>ter</w:t>
      </w:r>
      <w:proofErr w:type="gramEnd"/>
      <w:r>
        <w:rPr>
          <w:sz w:val="24"/>
          <w:szCs w:val="24"/>
        </w:rPr>
        <w:t xml:space="preserve"> acesso público, amplo e simplificado aos processos e atos de liberação de atividade econômica.</w:t>
      </w:r>
    </w:p>
    <w:p w:rsidR="005A7B5F" w:rsidRDefault="00166835">
      <w:pPr>
        <w:spacing w:after="0" w:line="240" w:lineRule="auto"/>
        <w:ind w:firstLine="170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§ 1º Para fins do disposto no inciso I deste artigo, considera-se de baixo</w:t>
      </w:r>
      <w:r>
        <w:rPr>
          <w:bCs/>
          <w:sz w:val="24"/>
          <w:szCs w:val="24"/>
        </w:rPr>
        <w:t xml:space="preserve"> risco ou baixo risco dependente de informação, as atividades econômicas previstas em normativas da ANVISA, do CGSIM, do CONSEMA/RS ou Ato Municipal e desde que não contrariem normas estaduais ou federais que tratem, de forma específica, sobre atos público</w:t>
      </w:r>
      <w:r>
        <w:rPr>
          <w:bCs/>
          <w:sz w:val="24"/>
          <w:szCs w:val="24"/>
        </w:rPr>
        <w:t>s de liberação.</w:t>
      </w:r>
    </w:p>
    <w:p w:rsidR="005A7B5F" w:rsidRDefault="00166835">
      <w:pPr>
        <w:spacing w:after="0" w:line="240" w:lineRule="auto"/>
        <w:ind w:firstLine="170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§ 2º A simplificação dos processos para abertura e funcionamento dos casos previstos nos incisos I e VII, não afastam a obrigatoriedade de pagamento de eventuais impostos, taxas ou contribuições de qualquer natureza incidentes na atividade,</w:t>
      </w:r>
      <w:r>
        <w:rPr>
          <w:bCs/>
          <w:sz w:val="24"/>
          <w:szCs w:val="24"/>
        </w:rPr>
        <w:t xml:space="preserve"> bem como, não dispensam a obtenção das licenças do Poder Público, previstas em Lei, para a continuidade na execução de sua atividade.</w:t>
      </w:r>
    </w:p>
    <w:p w:rsidR="005A7B5F" w:rsidRDefault="00166835">
      <w:pPr>
        <w:spacing w:after="0" w:line="240" w:lineRule="auto"/>
        <w:ind w:firstLine="170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§ 3º A fiscalização do exercício do direito de que trate no inciso I do caput será realizada posteriormente, de ofício ou</w:t>
      </w:r>
      <w:r>
        <w:rPr>
          <w:bCs/>
          <w:sz w:val="24"/>
          <w:szCs w:val="24"/>
        </w:rPr>
        <w:t xml:space="preserve"> como consequência de denúncia encaminhada a autoridade competente, cabendo à administração pública o ônus de demonstrar, de forma expressa e excepcional, a imperiosidade da eventual restrição.</w:t>
      </w: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bCs/>
          <w:sz w:val="24"/>
          <w:szCs w:val="24"/>
        </w:rPr>
        <w:t>Art. 4º Para fins do disposto nesta Lei considera-se atos púb</w:t>
      </w:r>
      <w:r>
        <w:rPr>
          <w:bCs/>
          <w:sz w:val="24"/>
          <w:szCs w:val="24"/>
        </w:rPr>
        <w:t xml:space="preserve">licos de liberação: a licença, a autorização, a concessão, a inscrição, a permissão, o alvará, o cadastro, o credenciamento, o estudo, o plano, o registro, e os demais atos exigidos, sob qualquer denominação, por órgão ou entidade da Administração Pública </w:t>
      </w:r>
      <w:r>
        <w:rPr>
          <w:bCs/>
          <w:sz w:val="24"/>
          <w:szCs w:val="24"/>
        </w:rPr>
        <w:t>na aplicação de legislação, como condição para o exercício de atividade econômica.</w:t>
      </w: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Art. 5º Os direitos de que trata esta Lei devem ser compatibilizados com as normas que tratam de segurança nacional, segurança pública, ambiental, sanitária ou saúde públic</w:t>
      </w:r>
      <w:r>
        <w:rPr>
          <w:bCs/>
          <w:sz w:val="24"/>
          <w:szCs w:val="24"/>
        </w:rPr>
        <w:t>a.</w:t>
      </w: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Parágrafo único. Em caso de eventual conflito de normas entre o disposto nesta Lei e uma norma, seja ela federal ou estadual, que trate de atos públicos de liberação ambientais, sanitários, de saúde pública ou de proteção contra o incêndio, estas última</w:t>
      </w:r>
      <w:r>
        <w:rPr>
          <w:sz w:val="24"/>
          <w:szCs w:val="24"/>
        </w:rPr>
        <w:t>s deverão ser observadas, afastando-se as disposições desta Lei.</w:t>
      </w: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bCs/>
          <w:sz w:val="24"/>
          <w:szCs w:val="24"/>
        </w:rPr>
        <w:t>Art. 6º Em qualquer relação entre o cidadão e a Administração Pública, dispensa-se:</w:t>
      </w: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I - </w:t>
      </w:r>
      <w:proofErr w:type="gramStart"/>
      <w:r>
        <w:rPr>
          <w:bCs/>
          <w:sz w:val="24"/>
          <w:szCs w:val="24"/>
        </w:rPr>
        <w:t>o</w:t>
      </w:r>
      <w:proofErr w:type="gramEnd"/>
      <w:r>
        <w:rPr>
          <w:bCs/>
          <w:sz w:val="24"/>
          <w:szCs w:val="24"/>
        </w:rPr>
        <w:t xml:space="preserve"> reconhecimento de firma quando presente o signatário, devendo o agente público lavrar a autenticidad</w:t>
      </w:r>
      <w:r>
        <w:rPr>
          <w:bCs/>
          <w:sz w:val="24"/>
          <w:szCs w:val="24"/>
        </w:rPr>
        <w:t>e no documento ou sua cópia;</w:t>
      </w: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II - </w:t>
      </w: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exigência de prova relativa a fato já comprovado por outro documento válido;</w:t>
      </w: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bCs/>
          <w:sz w:val="24"/>
          <w:szCs w:val="24"/>
        </w:rPr>
        <w:t>III - a exigência de certidões, informações ou documentos já em posse de outra entidade ou órgão municipal.</w:t>
      </w: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bCs/>
          <w:sz w:val="24"/>
          <w:szCs w:val="24"/>
        </w:rPr>
        <w:t>§ 1º A Administração Pública Munici</w:t>
      </w:r>
      <w:r>
        <w:rPr>
          <w:bCs/>
          <w:sz w:val="24"/>
          <w:szCs w:val="24"/>
        </w:rPr>
        <w:t>pal poderá promover convênio entre si e os demais entes federativos e seus órgãos, para o fim de acesso e obtenção de informações e documentos fiscais pertinentes à concessão de ato de liberação da atividade econômica.</w:t>
      </w:r>
    </w:p>
    <w:p w:rsidR="005A7B5F" w:rsidRDefault="00166835">
      <w:pPr>
        <w:spacing w:after="0" w:line="240" w:lineRule="auto"/>
        <w:ind w:firstLine="1701"/>
        <w:jc w:val="both"/>
      </w:pPr>
      <w:r>
        <w:rPr>
          <w:bCs/>
          <w:sz w:val="24"/>
          <w:szCs w:val="24"/>
        </w:rPr>
        <w:t>§2º Firmado convênio nos termos do pa</w:t>
      </w:r>
      <w:r>
        <w:rPr>
          <w:bCs/>
          <w:sz w:val="24"/>
          <w:szCs w:val="24"/>
        </w:rPr>
        <w:t>rágrafo anterior, pode ser dispensado ao cidadão a apresentação de certidões, informações ou documentos concedidos pela entidade conveniada, seja ela federal ou estadual, nos termos acordados.</w:t>
      </w:r>
    </w:p>
    <w:p w:rsidR="005A7B5F" w:rsidRDefault="005A7B5F">
      <w:pPr>
        <w:spacing w:after="0" w:line="240" w:lineRule="auto"/>
        <w:ind w:firstLine="1701"/>
        <w:jc w:val="both"/>
        <w:rPr>
          <w:bCs/>
          <w:sz w:val="24"/>
          <w:szCs w:val="24"/>
        </w:rPr>
      </w:pP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Art. 7º Os direitos de que trata esta Lei não se aplicam ao Di</w:t>
      </w:r>
      <w:r>
        <w:rPr>
          <w:sz w:val="24"/>
          <w:szCs w:val="24"/>
        </w:rPr>
        <w:t>reito Tributário e Financeiro.</w:t>
      </w:r>
    </w:p>
    <w:p w:rsidR="005A7B5F" w:rsidRDefault="005A7B5F">
      <w:pPr>
        <w:spacing w:after="0" w:line="240" w:lineRule="auto"/>
        <w:ind w:firstLine="1701"/>
        <w:jc w:val="both"/>
        <w:rPr>
          <w:bCs/>
          <w:sz w:val="24"/>
          <w:szCs w:val="24"/>
        </w:rPr>
      </w:pPr>
    </w:p>
    <w:p w:rsidR="005A7B5F" w:rsidRDefault="00166835">
      <w:pPr>
        <w:spacing w:after="0" w:line="240" w:lineRule="auto"/>
        <w:ind w:firstLine="1701"/>
        <w:jc w:val="both"/>
      </w:pPr>
      <w:r>
        <w:rPr>
          <w:bCs/>
          <w:sz w:val="24"/>
          <w:szCs w:val="24"/>
        </w:rPr>
        <w:t>Art. 8º Caberá a Comissão Especial de Análise de Alvarás - CEAA dirimir eventuais divergências, quanto à aplicação desta Lei, em relação à atividade econômica no Município.</w:t>
      </w: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166835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9º Esta Lei entrará em vigor na data de sua </w:t>
      </w:r>
      <w:r>
        <w:rPr>
          <w:sz w:val="24"/>
          <w:szCs w:val="24"/>
        </w:rPr>
        <w:t>publicação.</w:t>
      </w: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5A7B5F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A7B5F" w:rsidRDefault="00166835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JUSTIFICATIVA AO PROJETO DE LEI N</w:t>
      </w:r>
      <w:r>
        <w:rPr>
          <w:rFonts w:cs="Microsoft Sans Serif"/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 _____/EXECUTIVO, QUE:</w:t>
      </w:r>
    </w:p>
    <w:p w:rsidR="005A7B5F" w:rsidRDefault="005A7B5F">
      <w:pPr>
        <w:spacing w:line="240" w:lineRule="auto"/>
        <w:ind w:firstLine="1695"/>
        <w:rPr>
          <w:sz w:val="24"/>
          <w:szCs w:val="24"/>
        </w:rPr>
      </w:pPr>
    </w:p>
    <w:p w:rsidR="005A7B5F" w:rsidRDefault="00166835">
      <w:pPr>
        <w:spacing w:after="0" w:line="240" w:lineRule="auto"/>
        <w:ind w:left="5103"/>
        <w:jc w:val="both"/>
      </w:pPr>
      <w:r>
        <w:rPr>
          <w:bCs/>
          <w:sz w:val="24"/>
          <w:szCs w:val="24"/>
        </w:rPr>
        <w:t>Dispõe sobre normas relativas à livre iniciativa e ao livre exercício de atividade econômica e disposições sobre a atuação da Administração Pública Municipal como agente no</w:t>
      </w:r>
      <w:r>
        <w:rPr>
          <w:bCs/>
          <w:sz w:val="24"/>
          <w:szCs w:val="24"/>
        </w:rPr>
        <w:t>rmativo e regulador e dá outras providências.</w:t>
      </w:r>
    </w:p>
    <w:p w:rsidR="005A7B5F" w:rsidRDefault="005A7B5F">
      <w:pPr>
        <w:spacing w:after="0" w:line="240" w:lineRule="auto"/>
        <w:ind w:firstLine="1695"/>
        <w:rPr>
          <w:sz w:val="24"/>
          <w:szCs w:val="24"/>
        </w:rPr>
      </w:pPr>
    </w:p>
    <w:p w:rsidR="005A7B5F" w:rsidRDefault="00166835">
      <w:pPr>
        <w:spacing w:after="0" w:line="240" w:lineRule="auto"/>
        <w:ind w:firstLine="1701"/>
        <w:rPr>
          <w:sz w:val="24"/>
          <w:szCs w:val="24"/>
        </w:rPr>
      </w:pPr>
      <w:r>
        <w:rPr>
          <w:b/>
          <w:bCs/>
          <w:sz w:val="24"/>
          <w:szCs w:val="24"/>
        </w:rPr>
        <w:t>Senhor Presidente,</w:t>
      </w:r>
    </w:p>
    <w:p w:rsidR="005A7B5F" w:rsidRDefault="00166835">
      <w:pPr>
        <w:spacing w:after="0" w:line="240" w:lineRule="auto"/>
        <w:ind w:firstLine="1701"/>
        <w:rPr>
          <w:sz w:val="24"/>
          <w:szCs w:val="24"/>
        </w:rPr>
      </w:pPr>
      <w:r>
        <w:rPr>
          <w:b/>
          <w:bCs/>
          <w:sz w:val="24"/>
          <w:szCs w:val="24"/>
        </w:rPr>
        <w:t>Senhores Vereadores</w:t>
      </w:r>
      <w:r>
        <w:rPr>
          <w:bCs/>
          <w:sz w:val="24"/>
          <w:szCs w:val="24"/>
        </w:rPr>
        <w:t>:</w:t>
      </w:r>
    </w:p>
    <w:p w:rsidR="005A7B5F" w:rsidRDefault="005A7B5F">
      <w:pPr>
        <w:spacing w:after="0" w:line="240" w:lineRule="auto"/>
        <w:ind w:firstLine="1701"/>
        <w:rPr>
          <w:sz w:val="24"/>
          <w:szCs w:val="24"/>
        </w:rPr>
      </w:pPr>
    </w:p>
    <w:p w:rsidR="005A7B5F" w:rsidRDefault="00166835">
      <w:pPr>
        <w:spacing w:after="0" w:line="276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presente Projeto de Lei tem o objetivo dispor sobre </w:t>
      </w:r>
      <w:r>
        <w:rPr>
          <w:bCs/>
          <w:sz w:val="24"/>
          <w:szCs w:val="24"/>
        </w:rPr>
        <w:t xml:space="preserve">normas relativas à livre iniciativa e ao livre exercício de atividade econômica, </w:t>
      </w:r>
      <w:r>
        <w:rPr>
          <w:sz w:val="24"/>
          <w:szCs w:val="24"/>
        </w:rPr>
        <w:t xml:space="preserve">bem como, disposições acerca da </w:t>
      </w:r>
      <w:r>
        <w:rPr>
          <w:sz w:val="24"/>
          <w:szCs w:val="24"/>
        </w:rPr>
        <w:t>atuação estatal na qualidade de agente normativo e regulador.</w:t>
      </w:r>
    </w:p>
    <w:p w:rsidR="005A7B5F" w:rsidRDefault="00166835">
      <w:pPr>
        <w:spacing w:after="0" w:line="276" w:lineRule="auto"/>
        <w:ind w:firstLine="1701"/>
        <w:jc w:val="both"/>
      </w:pPr>
      <w:r>
        <w:rPr>
          <w:sz w:val="24"/>
          <w:szCs w:val="24"/>
        </w:rPr>
        <w:t>O Governo Federal, através da Lei nº 13.874, de 20 de setembro de 2019, estabeleceu diversos princípios voltados especialmente aos pequenos e médios empreendedores, visando desburocratizar o exe</w:t>
      </w:r>
      <w:r>
        <w:rPr>
          <w:sz w:val="24"/>
          <w:szCs w:val="24"/>
        </w:rPr>
        <w:t>rcício da atividade econômica e diminuir os entraves enfrentados pelos cidadãos que desejam produzir um bem ou oferecer um serviço. É bastante claro que o referido ato, contendo medidas de controle e diminuição do aparelho burocrático, serve como vetor e i</w:t>
      </w:r>
      <w:r>
        <w:rPr>
          <w:sz w:val="24"/>
          <w:szCs w:val="24"/>
        </w:rPr>
        <w:t>ncentivo do desenvolvimento de atividades negociais e produtivas, essenciais para a concretização da livre iniciativa e livre concorrência.</w:t>
      </w:r>
    </w:p>
    <w:p w:rsidR="005A7B5F" w:rsidRDefault="00166835">
      <w:pPr>
        <w:spacing w:after="0" w:line="276" w:lineRule="auto"/>
        <w:ind w:firstLine="1701"/>
        <w:jc w:val="both"/>
      </w:pPr>
      <w:r>
        <w:rPr>
          <w:sz w:val="24"/>
          <w:szCs w:val="24"/>
        </w:rPr>
        <w:t xml:space="preserve">O Poder Público Municipal, através de ações continuadas, vem atendendo às demandas de sua competência com agilidade </w:t>
      </w:r>
      <w:r>
        <w:rPr>
          <w:sz w:val="24"/>
          <w:szCs w:val="24"/>
        </w:rPr>
        <w:t>e presteza, através do Poupa Tempo, a qual tem sido a porta de entrada e saída das maiores demandas para a legalização das empresas do Município.</w:t>
      </w:r>
    </w:p>
    <w:p w:rsidR="005A7B5F" w:rsidRDefault="00166835">
      <w:pPr>
        <w:spacing w:after="0" w:line="276" w:lineRule="auto"/>
        <w:ind w:firstLine="1701"/>
        <w:jc w:val="both"/>
      </w:pPr>
      <w:r>
        <w:rPr>
          <w:sz w:val="24"/>
          <w:szCs w:val="24"/>
        </w:rPr>
        <w:t>O presente Projeto de Lei, portanto, visa à melhoria do ambiente de negócios, tornando-o mais atraente ao inve</w:t>
      </w:r>
      <w:r>
        <w:rPr>
          <w:sz w:val="24"/>
          <w:szCs w:val="24"/>
        </w:rPr>
        <w:t>stimento e, como já dito, favorecendo o exercício das mais variadas atividades econômicas, com geração de emprego e renda, e impulsionando o desenvolvimento da região.</w:t>
      </w:r>
    </w:p>
    <w:p w:rsidR="005A7B5F" w:rsidRDefault="00166835">
      <w:pPr>
        <w:spacing w:after="0" w:line="276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Considerando, portanto, que a proposta apresentada diminui a burocracia na abertura de </w:t>
      </w:r>
      <w:r>
        <w:rPr>
          <w:sz w:val="24"/>
          <w:szCs w:val="24"/>
        </w:rPr>
        <w:t>negócios, reduzidos custos para empreender, bem como gera empregos e renda, o que se torna fundamental para o desenvolvimento do Município, encaminha-se o projeto de lei para apreciação do Poder Legislativo.</w:t>
      </w:r>
    </w:p>
    <w:p w:rsidR="005A7B5F" w:rsidRDefault="00166835">
      <w:pPr>
        <w:spacing w:after="0" w:line="276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Na certeza de contarmos com a compreensão dos no</w:t>
      </w:r>
      <w:r>
        <w:rPr>
          <w:sz w:val="24"/>
          <w:szCs w:val="24"/>
        </w:rPr>
        <w:t>bres Edis, aguardamos análise e posterior aprovação para a matéria proposta.</w:t>
      </w:r>
    </w:p>
    <w:p w:rsidR="005A7B5F" w:rsidRDefault="00166835">
      <w:pPr>
        <w:spacing w:after="0" w:line="240" w:lineRule="auto"/>
        <w:ind w:firstLine="2280"/>
        <w:jc w:val="right"/>
      </w:pPr>
      <w:r>
        <w:rPr>
          <w:sz w:val="24"/>
          <w:szCs w:val="24"/>
        </w:rPr>
        <w:t>Santa Maria, 29 de dezembro de 2020.</w:t>
      </w:r>
    </w:p>
    <w:p w:rsidR="005A7B5F" w:rsidRDefault="005A7B5F">
      <w:pPr>
        <w:spacing w:after="0" w:line="240" w:lineRule="auto"/>
        <w:ind w:firstLine="2280"/>
        <w:jc w:val="right"/>
        <w:rPr>
          <w:sz w:val="24"/>
          <w:szCs w:val="24"/>
        </w:rPr>
      </w:pPr>
    </w:p>
    <w:p w:rsidR="005A7B5F" w:rsidRDefault="005A7B5F">
      <w:pPr>
        <w:pStyle w:val="Ttulo31"/>
        <w:numPr>
          <w:ilvl w:val="2"/>
          <w:numId w:val="1"/>
        </w:numPr>
        <w:ind w:left="0"/>
        <w:jc w:val="both"/>
        <w:rPr>
          <w:rFonts w:ascii="Calibri" w:hAnsi="Calibri"/>
          <w:szCs w:val="24"/>
        </w:rPr>
      </w:pPr>
    </w:p>
    <w:p w:rsidR="005A7B5F" w:rsidRDefault="00166835">
      <w:pPr>
        <w:pStyle w:val="Ttulo31"/>
        <w:numPr>
          <w:ilvl w:val="2"/>
          <w:numId w:val="1"/>
        </w:numPr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Jorge </w:t>
      </w:r>
      <w:proofErr w:type="spellStart"/>
      <w:r>
        <w:rPr>
          <w:rFonts w:ascii="Calibri" w:hAnsi="Calibri"/>
          <w:szCs w:val="24"/>
        </w:rPr>
        <w:t>Cladistone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Pozzobom</w:t>
      </w:r>
      <w:proofErr w:type="spellEnd"/>
    </w:p>
    <w:p w:rsidR="005A7B5F" w:rsidRDefault="00166835">
      <w:pPr>
        <w:pStyle w:val="Ttulo31"/>
        <w:numPr>
          <w:ilvl w:val="2"/>
          <w:numId w:val="1"/>
        </w:numPr>
        <w:ind w:left="0"/>
      </w:pPr>
      <w:r>
        <w:rPr>
          <w:rFonts w:ascii="Calibri" w:hAnsi="Calibri"/>
          <w:b w:val="0"/>
          <w:szCs w:val="24"/>
        </w:rPr>
        <w:t>Prefeito Municipal</w:t>
      </w:r>
    </w:p>
    <w:sectPr w:rsidR="005A7B5F">
      <w:headerReference w:type="default" r:id="rId7"/>
      <w:footerReference w:type="default" r:id="rId8"/>
      <w:pgSz w:w="11906" w:h="16838"/>
      <w:pgMar w:top="1701" w:right="1134" w:bottom="1134" w:left="1701" w:header="851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35" w:rsidRDefault="00166835">
      <w:pPr>
        <w:spacing w:after="0" w:line="240" w:lineRule="auto"/>
      </w:pPr>
      <w:r>
        <w:separator/>
      </w:r>
    </w:p>
  </w:endnote>
  <w:endnote w:type="continuationSeparator" w:id="0">
    <w:p w:rsidR="00166835" w:rsidRDefault="0016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pitch w:val="variable"/>
  </w:font>
  <w:font w:name="StarSymbol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5F" w:rsidRDefault="00166835">
    <w:pPr>
      <w:pStyle w:val="Rodap1"/>
      <w:rPr>
        <w:rFonts w:ascii="Arial" w:hAnsi="Arial" w:cs="Arial"/>
        <w:b/>
        <w:color w:val="003663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Rua Venâncio Aires, nº 2277 · 3º Andar · Centro · Santa Maria/RS</w:t>
    </w:r>
  </w:p>
  <w:p w:rsidR="005A7B5F" w:rsidRDefault="00166835">
    <w:pPr>
      <w:pStyle w:val="Rodap1"/>
      <w:rPr>
        <w:rFonts w:ascii="Arial" w:hAnsi="Arial" w:cs="Arial"/>
        <w:b/>
        <w:color w:val="003663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CEP: 97010-005 · Tel.: (55) 3921.7013 · E-mail: smg@</w:t>
    </w:r>
    <w:r>
      <w:rPr>
        <w:rFonts w:ascii="Arial" w:hAnsi="Arial" w:cs="Arial"/>
        <w:b/>
        <w:color w:val="000000"/>
        <w:sz w:val="18"/>
        <w:szCs w:val="18"/>
      </w:rPr>
      <w:t>santamaria.rs.gov.br</w:t>
    </w:r>
  </w:p>
  <w:p w:rsidR="005A7B5F" w:rsidRDefault="00166835">
    <w:pPr>
      <w:pStyle w:val="Rodap1"/>
      <w:rPr>
        <w:rFonts w:ascii="Arial" w:hAnsi="Arial" w:cs="Arial"/>
        <w:b/>
        <w:color w:val="003663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www.santamaria.rs.gov.br</w:t>
    </w:r>
  </w:p>
  <w:p w:rsidR="005A7B5F" w:rsidRDefault="005A7B5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35" w:rsidRDefault="00166835">
      <w:pPr>
        <w:spacing w:after="0" w:line="240" w:lineRule="auto"/>
      </w:pPr>
      <w:r>
        <w:separator/>
      </w:r>
    </w:p>
  </w:footnote>
  <w:footnote w:type="continuationSeparator" w:id="0">
    <w:p w:rsidR="00166835" w:rsidRDefault="0016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5F" w:rsidRDefault="00166835">
    <w:pPr>
      <w:pStyle w:val="Cabealho1"/>
      <w:rPr>
        <w:rFonts w:ascii="Arial" w:hAnsi="Arial" w:cs="Arial"/>
        <w:b/>
        <w:color w:val="003663"/>
        <w:sz w:val="22"/>
        <w:szCs w:val="22"/>
      </w:rPr>
    </w:pPr>
    <w:r>
      <w:rPr>
        <w:noProof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4455160</wp:posOffset>
          </wp:positionH>
          <wp:positionV relativeFrom="paragraph">
            <wp:posOffset>-229870</wp:posOffset>
          </wp:positionV>
          <wp:extent cx="1588770" cy="63309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43" r="-15" b="-43"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z w:val="22"/>
        <w:szCs w:val="22"/>
      </w:rPr>
      <w:t xml:space="preserve">ESTADO DO RIO GRANDE DO </w:t>
    </w:r>
    <w:r>
      <w:rPr>
        <w:rFonts w:ascii="Arial" w:hAnsi="Arial" w:cs="Arial"/>
        <w:b/>
        <w:color w:val="000000"/>
        <w:sz w:val="22"/>
        <w:szCs w:val="22"/>
      </w:rPr>
      <w:t>SUL</w:t>
    </w:r>
  </w:p>
  <w:p w:rsidR="005A7B5F" w:rsidRDefault="00166835">
    <w:pPr>
      <w:pStyle w:val="Cabealho1"/>
      <w:rPr>
        <w:rFonts w:ascii="Arial" w:hAnsi="Arial" w:cs="Arial"/>
        <w:b/>
        <w:color w:val="003663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PREFEITURA MUNICIPAL DE SANTA MARIA</w:t>
    </w:r>
  </w:p>
  <w:p w:rsidR="005A7B5F" w:rsidRDefault="00166835">
    <w:pPr>
      <w:pStyle w:val="Cabealho1"/>
      <w:rPr>
        <w:rFonts w:ascii="Arial" w:hAnsi="Arial" w:cs="Arial"/>
        <w:b/>
        <w:color w:val="003663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Secretaria de Município de Gestão e Modernização Administrativa</w:t>
    </w:r>
  </w:p>
  <w:p w:rsidR="005A7B5F" w:rsidRDefault="00166835">
    <w:pPr>
      <w:pStyle w:val="Cabealho1"/>
      <w:rPr>
        <w:rFonts w:ascii="Arial" w:hAnsi="Arial" w:cs="Arial"/>
        <w:b/>
        <w:color w:val="003663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Superintendência de Administração</w:t>
    </w:r>
  </w:p>
  <w:p w:rsidR="005A7B5F" w:rsidRDefault="005A7B5F">
    <w:pPr>
      <w:pStyle w:val="Cabealho1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28E8"/>
    <w:multiLevelType w:val="multilevel"/>
    <w:tmpl w:val="24040C44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1" w15:restartNumberingAfterBreak="0">
    <w:nsid w:val="64351321"/>
    <w:multiLevelType w:val="multilevel"/>
    <w:tmpl w:val="1CC03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5F"/>
    <w:rsid w:val="00166835"/>
    <w:rsid w:val="005363AF"/>
    <w:rsid w:val="005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AAC82-9C0F-479F-BC35-D8BCEFA8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70"/>
    <w:pPr>
      <w:spacing w:after="160" w:line="259" w:lineRule="auto"/>
    </w:pPr>
    <w:rPr>
      <w:color w:val="00000A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1"/>
    <w:uiPriority w:val="99"/>
    <w:qFormat/>
    <w:locked/>
    <w:rsid w:val="005F7AFD"/>
    <w:rPr>
      <w:rFonts w:ascii="Times New Roman" w:hAnsi="Times New Roman" w:cs="Times New Roman"/>
      <w:b/>
      <w:sz w:val="24"/>
    </w:rPr>
  </w:style>
  <w:style w:type="character" w:customStyle="1" w:styleId="Ttulo5Char">
    <w:name w:val="Título 5 Char"/>
    <w:basedOn w:val="Fontepargpadro"/>
    <w:link w:val="Ttulo51"/>
    <w:uiPriority w:val="99"/>
    <w:semiHidden/>
    <w:qFormat/>
    <w:locked/>
    <w:rsid w:val="0046172E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CabealhoChar">
    <w:name w:val="Cabeçalho Char"/>
    <w:basedOn w:val="Fontepargpadro"/>
    <w:link w:val="Cabealho1"/>
    <w:uiPriority w:val="99"/>
    <w:qFormat/>
    <w:locked/>
    <w:rsid w:val="00934B6D"/>
  </w:style>
  <w:style w:type="character" w:customStyle="1" w:styleId="RodapChar">
    <w:name w:val="Rodapé Char"/>
    <w:basedOn w:val="Fontepargpadro"/>
    <w:link w:val="Rodap1"/>
    <w:uiPriority w:val="99"/>
    <w:qFormat/>
    <w:locked/>
    <w:rsid w:val="00934B6D"/>
  </w:style>
  <w:style w:type="character" w:customStyle="1" w:styleId="apple-converted-space">
    <w:name w:val="apple-converted-space"/>
    <w:basedOn w:val="Fontepargpadro"/>
    <w:uiPriority w:val="99"/>
    <w:qFormat/>
    <w:rsid w:val="0046172E"/>
    <w:rPr>
      <w:rFonts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locked/>
    <w:rsid w:val="00842570"/>
    <w:rPr>
      <w:rFonts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qFormat/>
    <w:rsid w:val="00842570"/>
    <w:rPr>
      <w:rFonts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CB5CBA"/>
    <w:rPr>
      <w:rFonts w:ascii="Tahoma" w:hAnsi="Tahoma" w:cs="Tahoma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locked/>
    <w:rsid w:val="002B7396"/>
    <w:rPr>
      <w:rFonts w:ascii="Times New Roman" w:hAnsi="Times New Roman" w:cs="Times New Roman"/>
      <w:sz w:val="28"/>
      <w:lang w:eastAsia="pt-BR"/>
    </w:rPr>
  </w:style>
  <w:style w:type="character" w:customStyle="1" w:styleId="ListLabel1">
    <w:name w:val="ListLabel 1"/>
    <w:qFormat/>
    <w:rsid w:val="00D56C52"/>
    <w:rPr>
      <w:rFonts w:cs="Times New Roman"/>
    </w:rPr>
  </w:style>
  <w:style w:type="character" w:customStyle="1" w:styleId="ListLabel2">
    <w:name w:val="ListLabel 2"/>
    <w:qFormat/>
    <w:rsid w:val="00D56C52"/>
    <w:rPr>
      <w:rFonts w:cs="Times New Roman"/>
    </w:rPr>
  </w:style>
  <w:style w:type="character" w:customStyle="1" w:styleId="ListLabel3">
    <w:name w:val="ListLabel 3"/>
    <w:qFormat/>
    <w:rsid w:val="00D56C52"/>
    <w:rPr>
      <w:rFonts w:ascii="Calibri" w:hAnsi="Calibri" w:cs="Times New Roman"/>
      <w:sz w:val="20"/>
    </w:rPr>
  </w:style>
  <w:style w:type="character" w:customStyle="1" w:styleId="ListLabel4">
    <w:name w:val="ListLabel 4"/>
    <w:qFormat/>
    <w:rsid w:val="00D56C52"/>
    <w:rPr>
      <w:rFonts w:cs="Times New Roman"/>
    </w:rPr>
  </w:style>
  <w:style w:type="character" w:customStyle="1" w:styleId="ListLabel5">
    <w:name w:val="ListLabel 5"/>
    <w:qFormat/>
    <w:rsid w:val="00D56C52"/>
    <w:rPr>
      <w:rFonts w:cs="Times New Roman"/>
    </w:rPr>
  </w:style>
  <w:style w:type="character" w:customStyle="1" w:styleId="ListLabel6">
    <w:name w:val="ListLabel 6"/>
    <w:qFormat/>
    <w:rsid w:val="00D56C52"/>
    <w:rPr>
      <w:rFonts w:cs="Times New Roman"/>
    </w:rPr>
  </w:style>
  <w:style w:type="character" w:customStyle="1" w:styleId="ListLabel7">
    <w:name w:val="ListLabel 7"/>
    <w:qFormat/>
    <w:rsid w:val="00D56C52"/>
    <w:rPr>
      <w:rFonts w:cs="Times New Roman"/>
    </w:rPr>
  </w:style>
  <w:style w:type="character" w:customStyle="1" w:styleId="ListLabel8">
    <w:name w:val="ListLabel 8"/>
    <w:qFormat/>
    <w:rsid w:val="00D56C52"/>
    <w:rPr>
      <w:rFonts w:cs="Times New Roman"/>
    </w:rPr>
  </w:style>
  <w:style w:type="character" w:customStyle="1" w:styleId="ListLabel9">
    <w:name w:val="ListLabel 9"/>
    <w:qFormat/>
    <w:rsid w:val="00D56C52"/>
    <w:rPr>
      <w:rFonts w:cs="Times New Roman"/>
    </w:rPr>
  </w:style>
  <w:style w:type="character" w:customStyle="1" w:styleId="ListLabel10">
    <w:name w:val="ListLabel 10"/>
    <w:qFormat/>
    <w:rsid w:val="00D56C52"/>
    <w:rPr>
      <w:rFonts w:cs="Times New Roman"/>
    </w:rPr>
  </w:style>
  <w:style w:type="character" w:customStyle="1" w:styleId="ListLabel11">
    <w:name w:val="ListLabel 11"/>
    <w:qFormat/>
    <w:rsid w:val="00D56C52"/>
    <w:rPr>
      <w:rFonts w:cs="Times New Roman"/>
    </w:rPr>
  </w:style>
  <w:style w:type="character" w:customStyle="1" w:styleId="ListLabel12">
    <w:name w:val="ListLabel 12"/>
    <w:qFormat/>
    <w:rsid w:val="00D56C52"/>
    <w:rPr>
      <w:rFonts w:cs="Times New Roman"/>
    </w:rPr>
  </w:style>
  <w:style w:type="character" w:customStyle="1" w:styleId="ListLabel13">
    <w:name w:val="ListLabel 13"/>
    <w:qFormat/>
    <w:rsid w:val="00D56C52"/>
    <w:rPr>
      <w:rFonts w:cs="Times New Roman"/>
    </w:rPr>
  </w:style>
  <w:style w:type="character" w:customStyle="1" w:styleId="ListLabel14">
    <w:name w:val="ListLabel 14"/>
    <w:qFormat/>
    <w:rsid w:val="00D56C52"/>
    <w:rPr>
      <w:rFonts w:cs="Times New Roman"/>
    </w:rPr>
  </w:style>
  <w:style w:type="character" w:customStyle="1" w:styleId="ListLabel15">
    <w:name w:val="ListLabel 15"/>
    <w:qFormat/>
    <w:rsid w:val="00D56C52"/>
    <w:rPr>
      <w:rFonts w:cs="Times New Roman"/>
    </w:rPr>
  </w:style>
  <w:style w:type="character" w:customStyle="1" w:styleId="ListLabel16">
    <w:name w:val="ListLabel 16"/>
    <w:qFormat/>
    <w:rsid w:val="00D56C52"/>
    <w:rPr>
      <w:rFonts w:cs="Times New Roman"/>
    </w:rPr>
  </w:style>
  <w:style w:type="character" w:customStyle="1" w:styleId="ListLabel17">
    <w:name w:val="ListLabel 17"/>
    <w:qFormat/>
    <w:rsid w:val="00D56C52"/>
    <w:rPr>
      <w:rFonts w:cs="Times New Roman"/>
    </w:rPr>
  </w:style>
  <w:style w:type="character" w:customStyle="1" w:styleId="ListLabel18">
    <w:name w:val="ListLabel 18"/>
    <w:qFormat/>
    <w:rsid w:val="00D56C52"/>
    <w:rPr>
      <w:rFonts w:cs="Times New Roman"/>
    </w:rPr>
  </w:style>
  <w:style w:type="character" w:customStyle="1" w:styleId="ListLabel19">
    <w:name w:val="ListLabel 19"/>
    <w:qFormat/>
    <w:rsid w:val="00D56C52"/>
    <w:rPr>
      <w:rFonts w:cs="Times New Roman"/>
    </w:rPr>
  </w:style>
  <w:style w:type="character" w:customStyle="1" w:styleId="ListLabel20">
    <w:name w:val="ListLabel 20"/>
    <w:qFormat/>
    <w:rsid w:val="00D56C52"/>
    <w:rPr>
      <w:rFonts w:cs="Times New Roman"/>
    </w:rPr>
  </w:style>
  <w:style w:type="character" w:customStyle="1" w:styleId="ListLabel21">
    <w:name w:val="ListLabel 21"/>
    <w:qFormat/>
    <w:rsid w:val="00D56C52"/>
    <w:rPr>
      <w:rFonts w:cs="Times New Roman"/>
    </w:rPr>
  </w:style>
  <w:style w:type="character" w:customStyle="1" w:styleId="ListLabel22">
    <w:name w:val="ListLabel 22"/>
    <w:qFormat/>
    <w:rsid w:val="00D56C52"/>
    <w:rPr>
      <w:rFonts w:cs="Times New Roman"/>
    </w:rPr>
  </w:style>
  <w:style w:type="character" w:customStyle="1" w:styleId="ListLabel23">
    <w:name w:val="ListLabel 23"/>
    <w:qFormat/>
    <w:rsid w:val="00D56C52"/>
    <w:rPr>
      <w:rFonts w:cs="Times New Roman"/>
    </w:rPr>
  </w:style>
  <w:style w:type="character" w:customStyle="1" w:styleId="ListLabel24">
    <w:name w:val="ListLabel 24"/>
    <w:qFormat/>
    <w:rsid w:val="00D56C52"/>
    <w:rPr>
      <w:rFonts w:cs="Times New Roman"/>
    </w:rPr>
  </w:style>
  <w:style w:type="character" w:customStyle="1" w:styleId="ListLabel25">
    <w:name w:val="ListLabel 25"/>
    <w:qFormat/>
    <w:rsid w:val="00D56C52"/>
    <w:rPr>
      <w:rFonts w:cs="Times New Roman"/>
    </w:rPr>
  </w:style>
  <w:style w:type="character" w:customStyle="1" w:styleId="ListLabel26">
    <w:name w:val="ListLabel 26"/>
    <w:qFormat/>
    <w:rsid w:val="00D56C52"/>
    <w:rPr>
      <w:rFonts w:cs="Times New Roman"/>
    </w:rPr>
  </w:style>
  <w:style w:type="character" w:customStyle="1" w:styleId="ListLabel27">
    <w:name w:val="ListLabel 27"/>
    <w:qFormat/>
    <w:rsid w:val="00D56C52"/>
    <w:rPr>
      <w:rFonts w:cs="Times New Roman"/>
    </w:rPr>
  </w:style>
  <w:style w:type="character" w:customStyle="1" w:styleId="ListLabel28">
    <w:name w:val="ListLabel 28"/>
    <w:qFormat/>
    <w:rsid w:val="00D56C52"/>
    <w:rPr>
      <w:rFonts w:cs="Times New Roman"/>
    </w:rPr>
  </w:style>
  <w:style w:type="character" w:customStyle="1" w:styleId="ListLabel29">
    <w:name w:val="ListLabel 29"/>
    <w:qFormat/>
    <w:rsid w:val="00D56C52"/>
    <w:rPr>
      <w:rFonts w:cs="Times New Roman"/>
    </w:rPr>
  </w:style>
  <w:style w:type="character" w:customStyle="1" w:styleId="ListLabel30">
    <w:name w:val="ListLabel 30"/>
    <w:qFormat/>
    <w:rsid w:val="00D56C52"/>
    <w:rPr>
      <w:rFonts w:cs="Times New Roman"/>
    </w:rPr>
  </w:style>
  <w:style w:type="character" w:customStyle="1" w:styleId="ListLabel31">
    <w:name w:val="ListLabel 31"/>
    <w:qFormat/>
    <w:rsid w:val="00D56C52"/>
    <w:rPr>
      <w:rFonts w:cs="Times New Roman"/>
    </w:rPr>
  </w:style>
  <w:style w:type="character" w:customStyle="1" w:styleId="ListLabel32">
    <w:name w:val="ListLabel 32"/>
    <w:qFormat/>
    <w:rsid w:val="00D56C52"/>
    <w:rPr>
      <w:rFonts w:cs="Times New Roman"/>
    </w:rPr>
  </w:style>
  <w:style w:type="character" w:customStyle="1" w:styleId="ListLabel33">
    <w:name w:val="ListLabel 33"/>
    <w:qFormat/>
    <w:rsid w:val="00D56C52"/>
    <w:rPr>
      <w:rFonts w:cs="Times New Roman"/>
    </w:rPr>
  </w:style>
  <w:style w:type="character" w:customStyle="1" w:styleId="ListLabel34">
    <w:name w:val="ListLabel 34"/>
    <w:qFormat/>
    <w:rsid w:val="00D56C52"/>
    <w:rPr>
      <w:rFonts w:cs="Times New Roman"/>
    </w:rPr>
  </w:style>
  <w:style w:type="character" w:customStyle="1" w:styleId="ListLabel35">
    <w:name w:val="ListLabel 35"/>
    <w:qFormat/>
    <w:rsid w:val="00D56C52"/>
    <w:rPr>
      <w:rFonts w:cs="Times New Roman"/>
    </w:rPr>
  </w:style>
  <w:style w:type="character" w:customStyle="1" w:styleId="ListLabel36">
    <w:name w:val="ListLabel 36"/>
    <w:qFormat/>
    <w:rsid w:val="00D56C52"/>
    <w:rPr>
      <w:rFonts w:cs="Times New Roman"/>
    </w:rPr>
  </w:style>
  <w:style w:type="character" w:customStyle="1" w:styleId="ListLabel37">
    <w:name w:val="ListLabel 37"/>
    <w:qFormat/>
    <w:rsid w:val="00D56C52"/>
    <w:rPr>
      <w:rFonts w:cs="Times New Roman"/>
    </w:rPr>
  </w:style>
  <w:style w:type="character" w:customStyle="1" w:styleId="ListLabel38">
    <w:name w:val="ListLabel 38"/>
    <w:qFormat/>
    <w:rsid w:val="00D56C52"/>
    <w:rPr>
      <w:rFonts w:cs="Times New Roman"/>
    </w:rPr>
  </w:style>
  <w:style w:type="character" w:customStyle="1" w:styleId="ListLabel39">
    <w:name w:val="ListLabel 39"/>
    <w:qFormat/>
    <w:rsid w:val="00D56C52"/>
    <w:rPr>
      <w:rFonts w:cs="Times New Roman"/>
    </w:rPr>
  </w:style>
  <w:style w:type="character" w:customStyle="1" w:styleId="ListLabel40">
    <w:name w:val="ListLabel 40"/>
    <w:qFormat/>
    <w:rsid w:val="00D56C52"/>
    <w:rPr>
      <w:rFonts w:cs="Times New Roman"/>
    </w:rPr>
  </w:style>
  <w:style w:type="character" w:customStyle="1" w:styleId="ListLabel41">
    <w:name w:val="ListLabel 41"/>
    <w:qFormat/>
    <w:rsid w:val="00D56C52"/>
    <w:rPr>
      <w:rFonts w:cs="Times New Roman"/>
    </w:rPr>
  </w:style>
  <w:style w:type="character" w:customStyle="1" w:styleId="ListLabel42">
    <w:name w:val="ListLabel 42"/>
    <w:qFormat/>
    <w:rsid w:val="00D56C52"/>
    <w:rPr>
      <w:b/>
    </w:rPr>
  </w:style>
  <w:style w:type="character" w:customStyle="1" w:styleId="ListLabel43">
    <w:name w:val="ListLabel 43"/>
    <w:qFormat/>
    <w:rsid w:val="00D56C52"/>
    <w:rPr>
      <w:rFonts w:eastAsia="StarSymbol"/>
      <w:b/>
    </w:rPr>
  </w:style>
  <w:style w:type="character" w:customStyle="1" w:styleId="ListLabel44">
    <w:name w:val="ListLabel 44"/>
    <w:qFormat/>
    <w:rsid w:val="00D56C52"/>
    <w:rPr>
      <w:rFonts w:cs="Times New Roman"/>
    </w:rPr>
  </w:style>
  <w:style w:type="character" w:customStyle="1" w:styleId="ListLabel45">
    <w:name w:val="ListLabel 45"/>
    <w:qFormat/>
    <w:rsid w:val="00D56C52"/>
    <w:rPr>
      <w:rFonts w:cs="Times New Roman"/>
    </w:rPr>
  </w:style>
  <w:style w:type="character" w:customStyle="1" w:styleId="ListLabel46">
    <w:name w:val="ListLabel 46"/>
    <w:qFormat/>
    <w:rsid w:val="00D56C52"/>
    <w:rPr>
      <w:rFonts w:cs="Times New Roman"/>
    </w:rPr>
  </w:style>
  <w:style w:type="character" w:customStyle="1" w:styleId="ListLabel47">
    <w:name w:val="ListLabel 47"/>
    <w:qFormat/>
    <w:rsid w:val="00D56C52"/>
    <w:rPr>
      <w:rFonts w:cs="Times New Roman"/>
    </w:rPr>
  </w:style>
  <w:style w:type="character" w:customStyle="1" w:styleId="ListLabel48">
    <w:name w:val="ListLabel 48"/>
    <w:qFormat/>
    <w:rsid w:val="00D56C52"/>
    <w:rPr>
      <w:rFonts w:cs="Times New Roman"/>
    </w:rPr>
  </w:style>
  <w:style w:type="character" w:customStyle="1" w:styleId="ListLabel49">
    <w:name w:val="ListLabel 49"/>
    <w:qFormat/>
    <w:rsid w:val="00D56C52"/>
    <w:rPr>
      <w:rFonts w:cs="Times New Roman"/>
    </w:rPr>
  </w:style>
  <w:style w:type="character" w:customStyle="1" w:styleId="ListLabel50">
    <w:name w:val="ListLabel 50"/>
    <w:qFormat/>
    <w:rsid w:val="00D56C52"/>
    <w:rPr>
      <w:rFonts w:cs="Times New Roman"/>
    </w:rPr>
  </w:style>
  <w:style w:type="character" w:customStyle="1" w:styleId="ListLabel51">
    <w:name w:val="ListLabel 51"/>
    <w:qFormat/>
    <w:rsid w:val="00D56C52"/>
    <w:rPr>
      <w:rFonts w:cs="Times New Roman"/>
    </w:rPr>
  </w:style>
  <w:style w:type="character" w:customStyle="1" w:styleId="ListLabel52">
    <w:name w:val="ListLabel 52"/>
    <w:qFormat/>
    <w:rsid w:val="00D56C52"/>
    <w:rPr>
      <w:rFonts w:cs="Times New Roman"/>
    </w:rPr>
  </w:style>
  <w:style w:type="character" w:customStyle="1" w:styleId="ListLabel53">
    <w:name w:val="ListLabel 53"/>
    <w:qFormat/>
    <w:rsid w:val="00D56C52"/>
    <w:rPr>
      <w:rFonts w:cs="Times New Roman"/>
    </w:rPr>
  </w:style>
  <w:style w:type="character" w:customStyle="1" w:styleId="ListLabel54">
    <w:name w:val="ListLabel 54"/>
    <w:qFormat/>
    <w:rsid w:val="00D56C52"/>
    <w:rPr>
      <w:rFonts w:cs="Times New Roman"/>
    </w:rPr>
  </w:style>
  <w:style w:type="character" w:customStyle="1" w:styleId="ListLabel55">
    <w:name w:val="ListLabel 55"/>
    <w:qFormat/>
    <w:rsid w:val="00D56C52"/>
    <w:rPr>
      <w:rFonts w:cs="Times New Roman"/>
    </w:rPr>
  </w:style>
  <w:style w:type="character" w:customStyle="1" w:styleId="ListLabel56">
    <w:name w:val="ListLabel 56"/>
    <w:qFormat/>
    <w:rsid w:val="00D56C52"/>
    <w:rPr>
      <w:rFonts w:cs="Times New Roman"/>
    </w:rPr>
  </w:style>
  <w:style w:type="character" w:customStyle="1" w:styleId="ListLabel57">
    <w:name w:val="ListLabel 57"/>
    <w:qFormat/>
    <w:rsid w:val="00D56C52"/>
    <w:rPr>
      <w:rFonts w:cs="Times New Roman"/>
    </w:rPr>
  </w:style>
  <w:style w:type="character" w:customStyle="1" w:styleId="ListLabel58">
    <w:name w:val="ListLabel 58"/>
    <w:qFormat/>
    <w:rsid w:val="00D56C52"/>
    <w:rPr>
      <w:rFonts w:cs="Times New Roman"/>
    </w:rPr>
  </w:style>
  <w:style w:type="character" w:customStyle="1" w:styleId="ListLabel59">
    <w:name w:val="ListLabel 59"/>
    <w:qFormat/>
    <w:rsid w:val="00D56C52"/>
    <w:rPr>
      <w:rFonts w:cs="Times New Roman"/>
    </w:rPr>
  </w:style>
  <w:style w:type="character" w:customStyle="1" w:styleId="ListLabel60">
    <w:name w:val="ListLabel 60"/>
    <w:qFormat/>
    <w:rsid w:val="00D56C52"/>
    <w:rPr>
      <w:rFonts w:cs="Times New Roman"/>
    </w:rPr>
  </w:style>
  <w:style w:type="character" w:customStyle="1" w:styleId="ListLabel61">
    <w:name w:val="ListLabel 61"/>
    <w:qFormat/>
    <w:rsid w:val="00D56C52"/>
    <w:rPr>
      <w:rFonts w:cs="Times New Roman"/>
    </w:rPr>
  </w:style>
  <w:style w:type="character" w:customStyle="1" w:styleId="ListLabel62">
    <w:name w:val="ListLabel 62"/>
    <w:qFormat/>
    <w:rsid w:val="00D56C52"/>
    <w:rPr>
      <w:rFonts w:cs="Times New Roman"/>
    </w:rPr>
  </w:style>
  <w:style w:type="character" w:customStyle="1" w:styleId="ListLabel63">
    <w:name w:val="ListLabel 63"/>
    <w:qFormat/>
    <w:rsid w:val="00D56C52"/>
    <w:rPr>
      <w:rFonts w:cs="Times New Roman"/>
    </w:rPr>
  </w:style>
  <w:style w:type="character" w:customStyle="1" w:styleId="ListLabel64">
    <w:name w:val="ListLabel 64"/>
    <w:qFormat/>
    <w:rsid w:val="00D56C52"/>
    <w:rPr>
      <w:rFonts w:cs="Times New Roman"/>
    </w:rPr>
  </w:style>
  <w:style w:type="character" w:customStyle="1" w:styleId="ListLabel65">
    <w:name w:val="ListLabel 65"/>
    <w:qFormat/>
    <w:rsid w:val="00D56C52"/>
    <w:rPr>
      <w:rFonts w:cs="Times New Roman"/>
    </w:rPr>
  </w:style>
  <w:style w:type="character" w:customStyle="1" w:styleId="ListLabel66">
    <w:name w:val="ListLabel 66"/>
    <w:qFormat/>
    <w:rsid w:val="00D56C52"/>
    <w:rPr>
      <w:rFonts w:cs="Times New Roman"/>
    </w:rPr>
  </w:style>
  <w:style w:type="character" w:customStyle="1" w:styleId="ListLabel67">
    <w:name w:val="ListLabel 67"/>
    <w:qFormat/>
    <w:rsid w:val="00D56C52"/>
    <w:rPr>
      <w:rFonts w:cs="Times New Roman"/>
    </w:rPr>
  </w:style>
  <w:style w:type="character" w:customStyle="1" w:styleId="ListLabel68">
    <w:name w:val="ListLabel 68"/>
    <w:qFormat/>
    <w:rsid w:val="00D56C52"/>
    <w:rPr>
      <w:rFonts w:cs="Times New Roman"/>
    </w:rPr>
  </w:style>
  <w:style w:type="character" w:customStyle="1" w:styleId="ListLabel69">
    <w:name w:val="ListLabel 69"/>
    <w:qFormat/>
    <w:rsid w:val="00D56C52"/>
    <w:rPr>
      <w:rFonts w:cs="Times New Roman"/>
    </w:rPr>
  </w:style>
  <w:style w:type="character" w:customStyle="1" w:styleId="ListLabel70">
    <w:name w:val="ListLabel 70"/>
    <w:qFormat/>
    <w:rsid w:val="00D56C52"/>
    <w:rPr>
      <w:rFonts w:cs="Times New Roman"/>
    </w:rPr>
  </w:style>
  <w:style w:type="character" w:customStyle="1" w:styleId="ListLabel71">
    <w:name w:val="ListLabel 71"/>
    <w:qFormat/>
    <w:rsid w:val="00D56C52"/>
    <w:rPr>
      <w:rFonts w:cs="Times New Roman"/>
    </w:rPr>
  </w:style>
  <w:style w:type="character" w:customStyle="1" w:styleId="ListLabel72">
    <w:name w:val="ListLabel 72"/>
    <w:qFormat/>
    <w:rsid w:val="00D56C52"/>
    <w:rPr>
      <w:rFonts w:cs="Times New Roman"/>
    </w:rPr>
  </w:style>
  <w:style w:type="character" w:customStyle="1" w:styleId="ListLabel73">
    <w:name w:val="ListLabel 73"/>
    <w:qFormat/>
    <w:rsid w:val="00D56C52"/>
    <w:rPr>
      <w:rFonts w:cs="Times New Roman"/>
    </w:rPr>
  </w:style>
  <w:style w:type="character" w:customStyle="1" w:styleId="ListLabel74">
    <w:name w:val="ListLabel 74"/>
    <w:qFormat/>
    <w:rsid w:val="00D56C52"/>
    <w:rPr>
      <w:rFonts w:cs="Times New Roman"/>
    </w:rPr>
  </w:style>
  <w:style w:type="character" w:customStyle="1" w:styleId="ListLabel75">
    <w:name w:val="ListLabel 75"/>
    <w:qFormat/>
    <w:rsid w:val="00D56C52"/>
    <w:rPr>
      <w:rFonts w:cs="Times New Roman"/>
    </w:rPr>
  </w:style>
  <w:style w:type="character" w:customStyle="1" w:styleId="ListLabel76">
    <w:name w:val="ListLabel 76"/>
    <w:qFormat/>
    <w:rsid w:val="00D56C52"/>
    <w:rPr>
      <w:rFonts w:cs="Times New Roman"/>
    </w:rPr>
  </w:style>
  <w:style w:type="character" w:customStyle="1" w:styleId="ListLabel77">
    <w:name w:val="ListLabel 77"/>
    <w:qFormat/>
    <w:rsid w:val="00D56C52"/>
    <w:rPr>
      <w:rFonts w:cs="Times New Roman"/>
    </w:rPr>
  </w:style>
  <w:style w:type="character" w:customStyle="1" w:styleId="ListLabel78">
    <w:name w:val="ListLabel 78"/>
    <w:qFormat/>
    <w:rsid w:val="00D56C52"/>
    <w:rPr>
      <w:rFonts w:cs="Times New Roman"/>
    </w:rPr>
  </w:style>
  <w:style w:type="character" w:customStyle="1" w:styleId="ListLabel79">
    <w:name w:val="ListLabel 79"/>
    <w:qFormat/>
    <w:rsid w:val="00D56C52"/>
    <w:rPr>
      <w:rFonts w:cs="Times New Roman"/>
    </w:rPr>
  </w:style>
  <w:style w:type="character" w:customStyle="1" w:styleId="ListLabel80">
    <w:name w:val="ListLabel 80"/>
    <w:qFormat/>
    <w:rsid w:val="00D56C52"/>
    <w:rPr>
      <w:rFonts w:ascii="Calibri" w:hAnsi="Calibri" w:cs="Times New Roman"/>
      <w:sz w:val="24"/>
    </w:rPr>
  </w:style>
  <w:style w:type="character" w:customStyle="1" w:styleId="ListLabel81">
    <w:name w:val="ListLabel 81"/>
    <w:qFormat/>
    <w:rsid w:val="00D56C52"/>
    <w:rPr>
      <w:rFonts w:cs="Times New Roman"/>
    </w:rPr>
  </w:style>
  <w:style w:type="character" w:customStyle="1" w:styleId="ListLabel82">
    <w:name w:val="ListLabel 82"/>
    <w:qFormat/>
    <w:rsid w:val="00D56C52"/>
    <w:rPr>
      <w:rFonts w:cs="Times New Roman"/>
    </w:rPr>
  </w:style>
  <w:style w:type="character" w:customStyle="1" w:styleId="ListLabel83">
    <w:name w:val="ListLabel 83"/>
    <w:qFormat/>
    <w:rsid w:val="00D56C52"/>
    <w:rPr>
      <w:rFonts w:cs="Times New Roman"/>
    </w:rPr>
  </w:style>
  <w:style w:type="character" w:customStyle="1" w:styleId="ListLabel84">
    <w:name w:val="ListLabel 84"/>
    <w:qFormat/>
    <w:rsid w:val="00D56C52"/>
    <w:rPr>
      <w:rFonts w:cs="Times New Roman"/>
    </w:rPr>
  </w:style>
  <w:style w:type="character" w:customStyle="1" w:styleId="ListLabel85">
    <w:name w:val="ListLabel 85"/>
    <w:qFormat/>
    <w:rsid w:val="00D56C52"/>
    <w:rPr>
      <w:rFonts w:cs="Times New Roman"/>
    </w:rPr>
  </w:style>
  <w:style w:type="character" w:customStyle="1" w:styleId="ListLabel86">
    <w:name w:val="ListLabel 86"/>
    <w:qFormat/>
    <w:rsid w:val="00D56C52"/>
    <w:rPr>
      <w:rFonts w:cs="Times New Roman"/>
    </w:rPr>
  </w:style>
  <w:style w:type="character" w:customStyle="1" w:styleId="ListLabel87">
    <w:name w:val="ListLabel 87"/>
    <w:qFormat/>
    <w:rsid w:val="00D56C52"/>
    <w:rPr>
      <w:rFonts w:cs="Times New Roman"/>
    </w:rPr>
  </w:style>
  <w:style w:type="character" w:customStyle="1" w:styleId="ListLabel88">
    <w:name w:val="ListLabel 88"/>
    <w:qFormat/>
    <w:rsid w:val="00D56C52"/>
    <w:rPr>
      <w:rFonts w:cs="Times New Roman"/>
    </w:rPr>
  </w:style>
  <w:style w:type="character" w:customStyle="1" w:styleId="ListLabel89">
    <w:name w:val="ListLabel 89"/>
    <w:qFormat/>
    <w:rsid w:val="00D56C52"/>
    <w:rPr>
      <w:rFonts w:cs="Times New Roman"/>
    </w:rPr>
  </w:style>
  <w:style w:type="character" w:customStyle="1" w:styleId="nfaseforte">
    <w:name w:val="Ênfase forte"/>
    <w:qFormat/>
    <w:rsid w:val="00D56C52"/>
    <w:rPr>
      <w:b/>
      <w:bCs w:val="0"/>
    </w:rPr>
  </w:style>
  <w:style w:type="character" w:customStyle="1" w:styleId="ListLabel90">
    <w:name w:val="ListLabel 90"/>
    <w:qFormat/>
    <w:rsid w:val="00D56C52"/>
    <w:rPr>
      <w:rFonts w:ascii="Calibri" w:hAnsi="Calibri" w:cs="Times New Roman"/>
      <w:b w:val="0"/>
      <w:sz w:val="24"/>
    </w:rPr>
  </w:style>
  <w:style w:type="character" w:customStyle="1" w:styleId="ListLabel91">
    <w:name w:val="ListLabel 91"/>
    <w:qFormat/>
    <w:rsid w:val="00D56C52"/>
    <w:rPr>
      <w:rFonts w:cs="Times New Roman"/>
    </w:rPr>
  </w:style>
  <w:style w:type="character" w:customStyle="1" w:styleId="ListLabel92">
    <w:name w:val="ListLabel 92"/>
    <w:qFormat/>
    <w:rsid w:val="00D56C52"/>
    <w:rPr>
      <w:rFonts w:cs="Times New Roman"/>
    </w:rPr>
  </w:style>
  <w:style w:type="character" w:customStyle="1" w:styleId="ListLabel93">
    <w:name w:val="ListLabel 93"/>
    <w:qFormat/>
    <w:rsid w:val="00D56C52"/>
    <w:rPr>
      <w:rFonts w:cs="Times New Roman"/>
    </w:rPr>
  </w:style>
  <w:style w:type="character" w:customStyle="1" w:styleId="ListLabel94">
    <w:name w:val="ListLabel 94"/>
    <w:qFormat/>
    <w:rsid w:val="00D56C52"/>
    <w:rPr>
      <w:rFonts w:cs="Times New Roman"/>
    </w:rPr>
  </w:style>
  <w:style w:type="character" w:customStyle="1" w:styleId="ListLabel95">
    <w:name w:val="ListLabel 95"/>
    <w:qFormat/>
    <w:rsid w:val="00D56C52"/>
    <w:rPr>
      <w:rFonts w:cs="Times New Roman"/>
    </w:rPr>
  </w:style>
  <w:style w:type="character" w:customStyle="1" w:styleId="ListLabel96">
    <w:name w:val="ListLabel 96"/>
    <w:qFormat/>
    <w:rsid w:val="00D56C52"/>
    <w:rPr>
      <w:rFonts w:cs="Times New Roman"/>
    </w:rPr>
  </w:style>
  <w:style w:type="character" w:customStyle="1" w:styleId="ListLabel97">
    <w:name w:val="ListLabel 97"/>
    <w:qFormat/>
    <w:rsid w:val="00D56C52"/>
    <w:rPr>
      <w:rFonts w:cs="Times New Roman"/>
    </w:rPr>
  </w:style>
  <w:style w:type="character" w:customStyle="1" w:styleId="ListLabel98">
    <w:name w:val="ListLabel 98"/>
    <w:qFormat/>
    <w:rsid w:val="00D56C52"/>
    <w:rPr>
      <w:rFonts w:cs="Times New Roman"/>
    </w:rPr>
  </w:style>
  <w:style w:type="character" w:customStyle="1" w:styleId="ListLabel99">
    <w:name w:val="ListLabel 99"/>
    <w:qFormat/>
    <w:rsid w:val="00D56C52"/>
    <w:rPr>
      <w:rFonts w:cs="Times New Roman"/>
    </w:rPr>
  </w:style>
  <w:style w:type="character" w:customStyle="1" w:styleId="ListLabel100">
    <w:name w:val="ListLabel 100"/>
    <w:qFormat/>
    <w:rsid w:val="00463896"/>
    <w:rPr>
      <w:rFonts w:ascii="Calibri" w:hAnsi="Calibri" w:cs="Times New Roman"/>
      <w:b w:val="0"/>
      <w:sz w:val="24"/>
    </w:rPr>
  </w:style>
  <w:style w:type="character" w:customStyle="1" w:styleId="ListLabel101">
    <w:name w:val="ListLabel 101"/>
    <w:qFormat/>
    <w:rsid w:val="00463896"/>
    <w:rPr>
      <w:rFonts w:cs="Times New Roman"/>
    </w:rPr>
  </w:style>
  <w:style w:type="character" w:customStyle="1" w:styleId="ListLabel102">
    <w:name w:val="ListLabel 102"/>
    <w:qFormat/>
    <w:rsid w:val="00463896"/>
    <w:rPr>
      <w:rFonts w:cs="Times New Roman"/>
    </w:rPr>
  </w:style>
  <w:style w:type="character" w:customStyle="1" w:styleId="ListLabel103">
    <w:name w:val="ListLabel 103"/>
    <w:qFormat/>
    <w:rsid w:val="00463896"/>
    <w:rPr>
      <w:rFonts w:cs="Times New Roman"/>
    </w:rPr>
  </w:style>
  <w:style w:type="character" w:customStyle="1" w:styleId="ListLabel104">
    <w:name w:val="ListLabel 104"/>
    <w:qFormat/>
    <w:rsid w:val="00463896"/>
    <w:rPr>
      <w:rFonts w:cs="Times New Roman"/>
    </w:rPr>
  </w:style>
  <w:style w:type="character" w:customStyle="1" w:styleId="ListLabel105">
    <w:name w:val="ListLabel 105"/>
    <w:qFormat/>
    <w:rsid w:val="00463896"/>
    <w:rPr>
      <w:rFonts w:cs="Times New Roman"/>
    </w:rPr>
  </w:style>
  <w:style w:type="character" w:customStyle="1" w:styleId="ListLabel106">
    <w:name w:val="ListLabel 106"/>
    <w:qFormat/>
    <w:rsid w:val="00463896"/>
    <w:rPr>
      <w:rFonts w:cs="Times New Roman"/>
    </w:rPr>
  </w:style>
  <w:style w:type="character" w:customStyle="1" w:styleId="ListLabel107">
    <w:name w:val="ListLabel 107"/>
    <w:qFormat/>
    <w:rsid w:val="00463896"/>
    <w:rPr>
      <w:rFonts w:cs="Times New Roman"/>
    </w:rPr>
  </w:style>
  <w:style w:type="character" w:customStyle="1" w:styleId="ListLabel108">
    <w:name w:val="ListLabel 108"/>
    <w:qFormat/>
    <w:rsid w:val="00463896"/>
    <w:rPr>
      <w:rFonts w:cs="Times New Roman"/>
    </w:rPr>
  </w:style>
  <w:style w:type="character" w:customStyle="1" w:styleId="ListLabel109">
    <w:name w:val="ListLabel 109"/>
    <w:qFormat/>
    <w:rsid w:val="00463896"/>
    <w:rPr>
      <w:rFonts w:cs="Times New Roman"/>
    </w:rPr>
  </w:style>
  <w:style w:type="character" w:customStyle="1" w:styleId="ListLabel110">
    <w:name w:val="ListLabel 110"/>
    <w:qFormat/>
    <w:rsid w:val="00463896"/>
    <w:rPr>
      <w:rFonts w:ascii="Calibri" w:hAnsi="Calibri" w:cs="Times New Roman"/>
      <w:b w:val="0"/>
      <w:sz w:val="24"/>
    </w:rPr>
  </w:style>
  <w:style w:type="character" w:customStyle="1" w:styleId="ListLabel111">
    <w:name w:val="ListLabel 111"/>
    <w:qFormat/>
    <w:rsid w:val="00463896"/>
    <w:rPr>
      <w:rFonts w:cs="Times New Roman"/>
    </w:rPr>
  </w:style>
  <w:style w:type="character" w:customStyle="1" w:styleId="ListLabel112">
    <w:name w:val="ListLabel 112"/>
    <w:qFormat/>
    <w:rsid w:val="00463896"/>
    <w:rPr>
      <w:rFonts w:cs="Times New Roman"/>
    </w:rPr>
  </w:style>
  <w:style w:type="character" w:customStyle="1" w:styleId="ListLabel113">
    <w:name w:val="ListLabel 113"/>
    <w:qFormat/>
    <w:rsid w:val="00463896"/>
    <w:rPr>
      <w:rFonts w:cs="Times New Roman"/>
    </w:rPr>
  </w:style>
  <w:style w:type="character" w:customStyle="1" w:styleId="ListLabel114">
    <w:name w:val="ListLabel 114"/>
    <w:qFormat/>
    <w:rsid w:val="00463896"/>
    <w:rPr>
      <w:rFonts w:cs="Times New Roman"/>
    </w:rPr>
  </w:style>
  <w:style w:type="character" w:customStyle="1" w:styleId="ListLabel115">
    <w:name w:val="ListLabel 115"/>
    <w:qFormat/>
    <w:rsid w:val="00463896"/>
    <w:rPr>
      <w:rFonts w:cs="Times New Roman"/>
    </w:rPr>
  </w:style>
  <w:style w:type="character" w:customStyle="1" w:styleId="ListLabel116">
    <w:name w:val="ListLabel 116"/>
    <w:qFormat/>
    <w:rsid w:val="00463896"/>
    <w:rPr>
      <w:rFonts w:cs="Times New Roman"/>
    </w:rPr>
  </w:style>
  <w:style w:type="character" w:customStyle="1" w:styleId="ListLabel117">
    <w:name w:val="ListLabel 117"/>
    <w:qFormat/>
    <w:rsid w:val="00463896"/>
    <w:rPr>
      <w:rFonts w:cs="Times New Roman"/>
    </w:rPr>
  </w:style>
  <w:style w:type="character" w:customStyle="1" w:styleId="ListLabel118">
    <w:name w:val="ListLabel 118"/>
    <w:qFormat/>
    <w:rsid w:val="00463896"/>
    <w:rPr>
      <w:rFonts w:cs="Times New Roman"/>
    </w:rPr>
  </w:style>
  <w:style w:type="character" w:customStyle="1" w:styleId="ListLabel119">
    <w:name w:val="ListLabel 119"/>
    <w:qFormat/>
    <w:rsid w:val="00463896"/>
    <w:rPr>
      <w:rFonts w:cs="Times New Roman"/>
    </w:rPr>
  </w:style>
  <w:style w:type="character" w:customStyle="1" w:styleId="ListLabel120">
    <w:name w:val="ListLabel 120"/>
    <w:qFormat/>
    <w:rsid w:val="00463896"/>
    <w:rPr>
      <w:rFonts w:ascii="Calibri" w:hAnsi="Calibri" w:cs="Times New Roman"/>
      <w:b w:val="0"/>
      <w:sz w:val="24"/>
    </w:rPr>
  </w:style>
  <w:style w:type="character" w:customStyle="1" w:styleId="ListLabel121">
    <w:name w:val="ListLabel 121"/>
    <w:qFormat/>
    <w:rsid w:val="00463896"/>
    <w:rPr>
      <w:rFonts w:cs="Times New Roman"/>
    </w:rPr>
  </w:style>
  <w:style w:type="character" w:customStyle="1" w:styleId="ListLabel122">
    <w:name w:val="ListLabel 122"/>
    <w:qFormat/>
    <w:rsid w:val="00463896"/>
    <w:rPr>
      <w:rFonts w:cs="Times New Roman"/>
    </w:rPr>
  </w:style>
  <w:style w:type="character" w:customStyle="1" w:styleId="ListLabel123">
    <w:name w:val="ListLabel 123"/>
    <w:qFormat/>
    <w:rsid w:val="00463896"/>
    <w:rPr>
      <w:rFonts w:cs="Times New Roman"/>
    </w:rPr>
  </w:style>
  <w:style w:type="character" w:customStyle="1" w:styleId="ListLabel124">
    <w:name w:val="ListLabel 124"/>
    <w:qFormat/>
    <w:rsid w:val="00463896"/>
    <w:rPr>
      <w:rFonts w:cs="Times New Roman"/>
    </w:rPr>
  </w:style>
  <w:style w:type="character" w:customStyle="1" w:styleId="ListLabel125">
    <w:name w:val="ListLabel 125"/>
    <w:qFormat/>
    <w:rsid w:val="00463896"/>
    <w:rPr>
      <w:rFonts w:cs="Times New Roman"/>
    </w:rPr>
  </w:style>
  <w:style w:type="character" w:customStyle="1" w:styleId="ListLabel126">
    <w:name w:val="ListLabel 126"/>
    <w:qFormat/>
    <w:rsid w:val="00463896"/>
    <w:rPr>
      <w:rFonts w:cs="Times New Roman"/>
    </w:rPr>
  </w:style>
  <w:style w:type="character" w:customStyle="1" w:styleId="ListLabel127">
    <w:name w:val="ListLabel 127"/>
    <w:qFormat/>
    <w:rsid w:val="00463896"/>
    <w:rPr>
      <w:rFonts w:cs="Times New Roman"/>
    </w:rPr>
  </w:style>
  <w:style w:type="character" w:customStyle="1" w:styleId="ListLabel128">
    <w:name w:val="ListLabel 128"/>
    <w:qFormat/>
    <w:rsid w:val="00463896"/>
    <w:rPr>
      <w:rFonts w:cs="Times New Roman"/>
    </w:rPr>
  </w:style>
  <w:style w:type="character" w:customStyle="1" w:styleId="ListLabel129">
    <w:name w:val="ListLabel 129"/>
    <w:qFormat/>
    <w:rsid w:val="00463896"/>
    <w:rPr>
      <w:rFonts w:cs="Times New Roman"/>
    </w:rPr>
  </w:style>
  <w:style w:type="character" w:customStyle="1" w:styleId="ListLabel130">
    <w:name w:val="ListLabel 130"/>
    <w:qFormat/>
    <w:rPr>
      <w:rFonts w:ascii="Calibri" w:hAnsi="Calibri" w:cs="Times New Roman"/>
      <w:b w:val="0"/>
      <w:sz w:val="24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paragraph" w:styleId="Ttulo">
    <w:name w:val="Title"/>
    <w:basedOn w:val="Normal"/>
    <w:next w:val="Corpodetexto"/>
    <w:qFormat/>
    <w:rsid w:val="00D56C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56C52"/>
    <w:pPr>
      <w:spacing w:after="140" w:line="288" w:lineRule="auto"/>
    </w:pPr>
  </w:style>
  <w:style w:type="paragraph" w:styleId="Lista">
    <w:name w:val="List"/>
    <w:basedOn w:val="Corpodetexto"/>
    <w:rsid w:val="00D56C52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56C52"/>
    <w:pPr>
      <w:suppressLineNumbers/>
    </w:pPr>
    <w:rPr>
      <w:rFonts w:cs="Arial"/>
    </w:rPr>
  </w:style>
  <w:style w:type="paragraph" w:customStyle="1" w:styleId="Ttulo31">
    <w:name w:val="Título 31"/>
    <w:basedOn w:val="Normal"/>
    <w:next w:val="Normal"/>
    <w:link w:val="Ttulo3Char"/>
    <w:uiPriority w:val="99"/>
    <w:qFormat/>
    <w:rsid w:val="005F7AFD"/>
    <w:pPr>
      <w:keepNext/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customStyle="1" w:styleId="Ttulo51">
    <w:name w:val="Título 51"/>
    <w:basedOn w:val="Normal"/>
    <w:next w:val="Normal"/>
    <w:link w:val="Ttulo5Char"/>
    <w:uiPriority w:val="99"/>
    <w:qFormat/>
    <w:rsid w:val="0046172E"/>
    <w:pPr>
      <w:suppressAutoHyphens/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customStyle="1" w:styleId="Legenda1">
    <w:name w:val="Legenda1"/>
    <w:basedOn w:val="Normal"/>
    <w:qFormat/>
    <w:rsid w:val="00D56C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bealho1">
    <w:name w:val="Cabeçalho1"/>
    <w:basedOn w:val="Normal"/>
    <w:link w:val="CabealhoChar"/>
    <w:uiPriority w:val="99"/>
    <w:qFormat/>
    <w:rsid w:val="00934B6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paragraph" w:customStyle="1" w:styleId="Rodap1">
    <w:name w:val="Rodapé1"/>
    <w:basedOn w:val="Normal"/>
    <w:link w:val="RodapChar"/>
    <w:uiPriority w:val="99"/>
    <w:qFormat/>
    <w:rsid w:val="00934B6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5F7AFD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uiPriority w:val="99"/>
    <w:qFormat/>
    <w:rsid w:val="005F7AFD"/>
    <w:pPr>
      <w:suppressAutoHyphens/>
      <w:spacing w:after="0" w:line="240" w:lineRule="auto"/>
      <w:ind w:left="2410" w:firstLine="1"/>
      <w:jc w:val="both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uiPriority w:val="99"/>
    <w:qFormat/>
    <w:rsid w:val="005F7AFD"/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qFormat/>
    <w:rsid w:val="0046172E"/>
    <w:pPr>
      <w:spacing w:before="280" w:after="28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qFormat/>
    <w:rsid w:val="0046172E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842570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qFormat/>
    <w:rsid w:val="00CB5C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qFormat/>
    <w:rsid w:val="002B7396"/>
    <w:pPr>
      <w:spacing w:after="0" w:line="240" w:lineRule="auto"/>
      <w:jc w:val="both"/>
    </w:pPr>
    <w:rPr>
      <w:rFonts w:ascii="Times New Roman" w:hAnsi="Times New Roman"/>
      <w:sz w:val="28"/>
      <w:szCs w:val="20"/>
      <w:lang w:eastAsia="pt-BR"/>
    </w:rPr>
  </w:style>
  <w:style w:type="paragraph" w:customStyle="1" w:styleId="Recuodecorpodetexto21">
    <w:name w:val="Recuo de corpo de texto 21"/>
    <w:basedOn w:val="Normal"/>
    <w:qFormat/>
    <w:rsid w:val="00D56C52"/>
    <w:pPr>
      <w:suppressAutoHyphens/>
      <w:spacing w:after="0" w:line="200" w:lineRule="atLeast"/>
      <w:ind w:firstLine="2268"/>
      <w:jc w:val="both"/>
    </w:pPr>
    <w:rPr>
      <w:rFonts w:ascii="Arial" w:hAnsi="Arial" w:cs="Arial"/>
      <w:color w:val="000000"/>
      <w:sz w:val="26"/>
      <w:szCs w:val="2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Nº¬¬¬¬¬¬¬¬¬¬¬¬¬¬¬¬¬¬¬________/EXECUTIVO</vt:lpstr>
    </vt:vector>
  </TitlesOfParts>
  <Company>Microsoft</Company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Nº¬¬¬¬¬¬¬¬¬¬¬¬¬¬¬¬¬¬¬________/EXECUTIVO</dc:title>
  <dc:subject/>
  <dc:creator>user</dc:creator>
  <dc:description/>
  <cp:lastModifiedBy>dirlegis3</cp:lastModifiedBy>
  <cp:revision>2</cp:revision>
  <cp:lastPrinted>2020-10-09T09:47:00Z</cp:lastPrinted>
  <dcterms:created xsi:type="dcterms:W3CDTF">2021-01-04T12:01:00Z</dcterms:created>
  <dcterms:modified xsi:type="dcterms:W3CDTF">2021-01-04T12:01:00Z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