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36"/>
          <w:szCs w:val="28"/>
        </w:rPr>
      </w:pPr>
      <w:r>
        <w:rPr>
          <w:rFonts w:cs="Arial" w:ascii="Arial" w:hAnsi="Arial"/>
          <w:b/>
          <w:bCs/>
          <w:sz w:val="36"/>
          <w:szCs w:val="28"/>
        </w:rPr>
        <w:t>ATO LEGISLATIVO Nº 01/2021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Extingue a Frente Parlamentar do Esporte autorizada pelo Ato Legislativo nº 18/20</w:t>
      </w:r>
      <w:r>
        <w:rPr>
          <w:rFonts w:cs="Arial" w:ascii="Arial" w:hAnsi="Arial"/>
          <w:b/>
          <w:bCs/>
          <w:color w:val="000000"/>
          <w:sz w:val="24"/>
          <w:szCs w:val="24"/>
        </w:rPr>
        <w:t>17</w:t>
      </w:r>
      <w:r>
        <w:rPr>
          <w:rFonts w:cs="Arial" w:ascii="Arial" w:hAnsi="Arial"/>
          <w:b/>
          <w:bCs/>
        </w:rPr>
        <w:t>.</w:t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708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JOÃO RICARDO VARGAS</w:t>
      </w:r>
      <w:r>
        <w:rPr>
          <w:rFonts w:cs="Arial" w:ascii="Arial" w:hAnsi="Arial"/>
          <w:b/>
          <w:bCs/>
        </w:rPr>
        <w:t>,</w:t>
      </w:r>
      <w:r>
        <w:rPr>
          <w:rFonts w:cs="Arial" w:ascii="Arial" w:hAnsi="Arial"/>
        </w:rPr>
        <w:t xml:space="preserve"> Presidente da Câmara Municipal de Vereadores de Santa Maria, Rio Grande do Sul, </w:t>
      </w:r>
      <w:r>
        <w:rPr>
          <w:rFonts w:cs="Arial" w:ascii="Arial" w:hAnsi="Arial"/>
          <w:b/>
          <w:bCs/>
        </w:rPr>
        <w:t xml:space="preserve">FAZ SABER que, </w:t>
      </w:r>
      <w:r>
        <w:rPr>
          <w:rFonts w:cs="Arial" w:ascii="Arial" w:hAnsi="Arial"/>
        </w:rPr>
        <w:t xml:space="preserve">em conformidade com o que determina a Lei Orgânica do Município e o Regimento Interno da Câmara de Vereadores, declaro </w:t>
      </w:r>
      <w:r>
        <w:rPr>
          <w:rFonts w:cs="Arial" w:ascii="Arial" w:hAnsi="Arial"/>
          <w:b/>
        </w:rPr>
        <w:t>EXTINTA</w:t>
      </w:r>
      <w:r>
        <w:rPr>
          <w:rFonts w:cs="Arial" w:ascii="Arial" w:hAnsi="Arial"/>
        </w:rPr>
        <w:t xml:space="preserve"> desde o dia 05 de </w:t>
      </w:r>
      <w:r>
        <w:rPr>
          <w:rFonts w:cs="Arial" w:ascii="Arial" w:hAnsi="Arial"/>
          <w:color w:val="000000"/>
          <w:sz w:val="24"/>
          <w:szCs w:val="24"/>
        </w:rPr>
        <w:t>janeiro</w:t>
      </w:r>
      <w:r>
        <w:rPr>
          <w:rFonts w:cs="Arial" w:ascii="Arial" w:hAnsi="Arial"/>
        </w:rPr>
        <w:t xml:space="preserve"> de 2021 a “</w:t>
      </w:r>
      <w:r>
        <w:rPr>
          <w:rFonts w:cs="Arial" w:ascii="Arial" w:hAnsi="Arial"/>
          <w:b/>
          <w:bCs/>
          <w:color w:val="000000"/>
          <w:sz w:val="24"/>
          <w:szCs w:val="24"/>
        </w:rPr>
        <w:t>Frente Parlamentar do Esporte autorizada pelo Ato Legislativo nº 18/2017</w:t>
      </w:r>
      <w:r>
        <w:rPr>
          <w:rFonts w:cs="Arial" w:ascii="Arial" w:hAnsi="Arial"/>
        </w:rPr>
        <w:t>.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GABINETE DA PRESIDÊNCIA DA CÂMARA DE VEREADORES</w:t>
      </w:r>
      <w:r>
        <w:rPr>
          <w:rFonts w:cs="Arial" w:ascii="Arial" w:hAnsi="Arial"/>
        </w:rPr>
        <w:t>, aos cinco (0</w:t>
      </w:r>
      <w:r>
        <w:rPr>
          <w:rFonts w:cs="Arial" w:ascii="Arial" w:hAnsi="Arial"/>
          <w:color w:val="000000"/>
          <w:sz w:val="24"/>
          <w:szCs w:val="24"/>
        </w:rPr>
        <w:t>5</w:t>
      </w:r>
      <w:r>
        <w:rPr>
          <w:rFonts w:cs="Arial" w:ascii="Arial" w:hAnsi="Arial"/>
        </w:rPr>
        <w:t xml:space="preserve">) dias do mês de janeiro do ano de dois mil e vinte </w:t>
      </w:r>
      <w:r>
        <w:rPr>
          <w:rFonts w:cs="Arial" w:ascii="Arial" w:hAnsi="Arial"/>
        </w:rPr>
        <w:t>um</w:t>
      </w:r>
      <w:r>
        <w:rPr>
          <w:rFonts w:cs="Arial" w:ascii="Arial" w:hAnsi="Arial"/>
        </w:rPr>
        <w:t>(202</w:t>
      </w:r>
      <w:r>
        <w:rPr>
          <w:rFonts w:cs="Arial" w:ascii="Arial" w:hAnsi="Arial"/>
        </w:rPr>
        <w:t>1</w:t>
      </w:r>
      <w:r>
        <w:rPr>
          <w:rFonts w:cs="Arial" w:ascii="Arial" w:hAnsi="Arial"/>
        </w:rPr>
        <w:t xml:space="preserve">). 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Ver. </w:t>
      </w:r>
      <w:r>
        <w:rPr>
          <w:rFonts w:cs="Arial" w:ascii="Arial" w:hAnsi="Arial"/>
          <w:b/>
          <w:bCs/>
          <w:sz w:val="24"/>
          <w:szCs w:val="24"/>
        </w:rPr>
        <w:t>João Ricardo Vargas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Presidente da CMVSM</w:t>
      </w:r>
      <w:bookmarkStart w:id="0" w:name="_GoBack"/>
      <w:bookmarkEnd w:id="0"/>
    </w:p>
    <w:p>
      <w:pPr>
        <w:pStyle w:val="Normal"/>
        <w:spacing w:before="0" w:after="12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Registre-se e Publique-se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Ver. </w:t>
      </w:r>
      <w:r>
        <w:rPr>
          <w:rFonts w:cs="Arial" w:ascii="Arial" w:hAnsi="Arial"/>
          <w:b/>
          <w:bCs/>
          <w:color w:val="000000"/>
          <w:sz w:val="24"/>
          <w:szCs w:val="24"/>
        </w:rPr>
        <w:t>Alexandre Vargas</w:t>
      </w:r>
      <w:r>
        <w:rPr>
          <w:rFonts w:cs="Arial" w:ascii="Arial" w:hAnsi="Arial"/>
          <w:b/>
          <w:bCs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1º Secretário</w:t>
      </w:r>
    </w:p>
    <w:sectPr>
      <w:headerReference w:type="default" r:id="rId2"/>
      <w:footerReference w:type="default" r:id="rId3"/>
      <w:type w:val="nextPage"/>
      <w:pgSz w:w="12240" w:h="16838"/>
      <w:pgMar w:left="1701" w:right="1134" w:header="709" w:top="1985" w:footer="0" w:bottom="12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Câmara Municipal de Vereadores de Santa Maria – Rua Vale Machado, 1415 – 1° andar.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Centro - Santa Maria – Rio Grande do Sul.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Cep: 97010-530 / Telefone: (55) 3220.7242. </w:t>
    </w:r>
  </w:p>
  <w:p>
    <w:pPr>
      <w:pStyle w:val="Rodap"/>
      <w:jc w:val="center"/>
      <w:rPr>
        <w:szCs w:val="20"/>
      </w:rPr>
    </w:pPr>
    <w:r>
      <w:rPr>
        <w:rFonts w:cs="Arial" w:ascii="Arial" w:hAnsi="Arial"/>
        <w:sz w:val="16"/>
        <w:szCs w:val="16"/>
      </w:rPr>
      <w:t xml:space="preserve">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dirlegis@camara-sm.rs.gov.br</w:t>
      </w:r>
    </w:hyperlink>
    <w:r>
      <w:rPr>
        <w:rFonts w:cs="Arial" w:ascii="Arial" w:hAnsi="Arial"/>
        <w:sz w:val="16"/>
        <w:szCs w:val="16"/>
      </w:rPr>
      <w:t xml:space="preserve"> / Site: </w:t>
    </w:r>
    <w:hyperlink r:id="rId2">
      <w:r>
        <w:rPr>
          <w:rStyle w:val="LinkdaInternet"/>
          <w:rFonts w:cs="Arial" w:ascii="Arial" w:hAnsi="Arial"/>
          <w:sz w:val="16"/>
          <w:szCs w:val="16"/>
        </w:rPr>
        <w:t>www.camara-sm.rs.gov.br</w:t>
      </w:r>
    </w:hyperlink>
  </w:p>
  <w:p>
    <w:pPr>
      <w:pStyle w:val="Rodap"/>
      <w:rPr/>
    </w:pPr>
    <w:r>
      <w:rPr/>
    </w:r>
  </w:p>
  <w:p>
    <w:pPr>
      <w:pStyle w:val="Rodap"/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1040" cy="72199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560" cy="72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rIns="12600" t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fillcolor="white" stroked="f" style="position:absolute;margin-left:-9pt;margin-top:-0.55pt;width:55.1pt;height:56.75pt;v-text-anchor:middle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9260" cy="1270"/>
              <wp:effectExtent l="0" t="0" r="0" b="0"/>
              <wp:wrapNone/>
              <wp:docPr id="5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856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pt,44.45pt" to="287.7pt,44.45pt" ID="Line 6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145" cy="451485"/>
              <wp:effectExtent l="0" t="0" r="0" b="0"/>
              <wp:wrapSquare wrapText="bothSides"/>
              <wp:docPr id="6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5560" cy="450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fillcolor="white" stroked="f" style="position:absolute;margin-left:99pt;margin-top:8.95pt;width:271.25pt;height:35.45pt;v-text-anchor:top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5995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fa5995"/>
    <w:pPr>
      <w:keepNext w:val="true"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 w:val="true"/>
      <w:spacing w:lineRule="auto" w:line="360"/>
      <w:outlineLvl w:val="1"/>
    </w:pPr>
    <w:rPr>
      <w:rFonts w:ascii="Tahoma" w:hAnsi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sid w:val="00fa5995"/>
    <w:rPr>
      <w:color w:val="0000FF"/>
      <w:u w:val="single"/>
    </w:rPr>
  </w:style>
  <w:style w:type="character" w:styleId="Linkdainternetvisitado">
    <w:name w:val="Link da internet visitado"/>
    <w:basedOn w:val="DefaultParagraphFont"/>
    <w:semiHidden/>
    <w:rsid w:val="00fa5995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rsid w:val="00fa5995"/>
    <w:pPr>
      <w:spacing w:lineRule="auto" w:line="360"/>
    </w:pPr>
    <w:rPr>
      <w:rFonts w:ascii="Tahoma" w:hAnsi="Tahoma" w:cs="Tahoma"/>
      <w:b/>
      <w:bCs/>
      <w:sz w:val="28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fa5995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semiHidden/>
    <w:rsid w:val="00fa5995"/>
    <w:pPr>
      <w:spacing w:lineRule="auto" w:line="360"/>
      <w:ind w:firstLine="2160"/>
      <w:jc w:val="both"/>
    </w:pPr>
    <w:rPr>
      <w:rFonts w:ascii="Tahoma" w:hAnsi="Tahoma" w:cs="Tahoma"/>
      <w:sz w:val="28"/>
    </w:rPr>
  </w:style>
  <w:style w:type="paragraph" w:styleId="ListParagraph">
    <w:name w:val="List Paragraph"/>
    <w:basedOn w:val="Normal"/>
    <w:uiPriority w:val="34"/>
    <w:qFormat/>
    <w:rsid w:val="00912c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634240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4a6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legis@camara-sm.rs.gov.br" TargetMode="External"/><Relationship Id="rId2" Type="http://schemas.openxmlformats.org/officeDocument/2006/relationships/hyperlink" Target="http://www.camara-sm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F015-4873-470A-891B-3F5CCD12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LibreOffice/7.0.2.2$Windows_X86_64 LibreOffice_project/8349ace3c3162073abd90d81fd06dcfb6b36b994</Application>
  <Pages>1</Pages>
  <Words>156</Words>
  <Characters>856</Characters>
  <CharactersWithSpaces>1003</CharactersWithSpaces>
  <Paragraphs>16</Paragraphs>
  <Company>cmvsm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2020-01-09T13:08:00Z</dcterms:created>
  <dc:creator>dirlegis</dc:creator>
  <dc:description/>
  <dc:language>pt-BR</dc:language>
  <cp:lastModifiedBy/>
  <cp:lastPrinted>2021-01-05T12:13:37Z</cp:lastPrinted>
  <dcterms:modified xsi:type="dcterms:W3CDTF">2021-01-05T12:19:45Z</dcterms:modified>
  <cp:revision>9</cp:revision>
  <dc:subject/>
  <dc:title>Santa Maria, 29 de agosto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