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FF" w:rsidRDefault="009B2C21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DECRETO EXECUTIVO Nº 41, DE 13 DE ABRIL DE 2021</w:t>
      </w:r>
    </w:p>
    <w:p w:rsidR="004C47FF" w:rsidRDefault="004C47FF">
      <w:pPr>
        <w:spacing w:after="0" w:line="240" w:lineRule="auto"/>
        <w:rPr>
          <w:sz w:val="24"/>
          <w:szCs w:val="24"/>
        </w:rPr>
      </w:pPr>
    </w:p>
    <w:p w:rsidR="004C47FF" w:rsidRDefault="009B2C21">
      <w:pPr>
        <w:spacing w:after="0" w:line="240" w:lineRule="auto"/>
        <w:ind w:left="5046"/>
        <w:jc w:val="both"/>
      </w:pPr>
      <w:r>
        <w:rPr>
          <w:sz w:val="24"/>
          <w:szCs w:val="24"/>
        </w:rPr>
        <w:t>Dispõe sobre medidas emergenciais para reduzir o impacto social e econômico da situação decorrente da pandemia de Coronavírus</w:t>
      </w:r>
      <w:r>
        <w:rPr>
          <w:sz w:val="24"/>
          <w:szCs w:val="24"/>
        </w:rPr>
        <w:t xml:space="preserve"> (COVID-19) para os processos de vistoria da Secretaria de Município de Estruturação e Regulação Urbana - Superintendência de Análise e Aprovação de Projetos - SAAP.</w:t>
      </w:r>
    </w:p>
    <w:p w:rsidR="004C47FF" w:rsidRDefault="004C47FF">
      <w:pPr>
        <w:spacing w:after="0" w:line="240" w:lineRule="auto"/>
        <w:rPr>
          <w:sz w:val="24"/>
          <w:szCs w:val="24"/>
        </w:rPr>
      </w:pPr>
    </w:p>
    <w:p w:rsidR="004C47FF" w:rsidRDefault="009B2C21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</w:t>
      </w:r>
      <w:r>
        <w:rPr>
          <w:sz w:val="24"/>
          <w:szCs w:val="24"/>
        </w:rPr>
        <w:t>,</w:t>
      </w:r>
    </w:p>
    <w:p w:rsidR="004C47FF" w:rsidRDefault="009B2C21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</w:p>
    <w:p w:rsidR="004C47FF" w:rsidRDefault="004C47FF">
      <w:pPr>
        <w:spacing w:after="0" w:line="240" w:lineRule="auto"/>
        <w:jc w:val="both"/>
        <w:rPr>
          <w:sz w:val="24"/>
          <w:szCs w:val="24"/>
        </w:rPr>
      </w:pPr>
    </w:p>
    <w:p w:rsidR="004C47FF" w:rsidRDefault="009B2C21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 E C R E T A:</w:t>
      </w:r>
    </w:p>
    <w:p w:rsidR="004C47FF" w:rsidRDefault="004C47FF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C47FF" w:rsidRDefault="004C47FF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C47FF" w:rsidRDefault="009B2C21">
      <w:pPr>
        <w:pStyle w:val="Default"/>
        <w:ind w:left="-284" w:right="-144" w:firstLine="1985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t xml:space="preserve">Art. 1º A Prefeitura Municipal, através da Secretaria de Município de Estruturação e Regulação Urbana, </w:t>
      </w:r>
      <w:r>
        <w:rPr>
          <w:rFonts w:ascii="Calibri" w:hAnsi="Calibri" w:cs="Calibri"/>
        </w:rPr>
        <w:t>ou sucessora</w:t>
      </w:r>
      <w:r>
        <w:rPr>
          <w:rFonts w:ascii="Calibri" w:hAnsi="Calibri" w:cs="Calibri"/>
          <w:bCs/>
        </w:rPr>
        <w:t>, deverá regulamentar medidas emergenciais para reduzir o impacto social e econômico da situação decorrente da pandemia</w:t>
      </w:r>
      <w:r>
        <w:rPr>
          <w:rFonts w:ascii="Calibri" w:hAnsi="Calibri" w:cs="Calibri"/>
          <w:bCs/>
        </w:rPr>
        <w:t xml:space="preserve"> de Coronavírus (COVID-19).</w:t>
      </w:r>
    </w:p>
    <w:p w:rsidR="004C47FF" w:rsidRDefault="004C47FF">
      <w:pPr>
        <w:pStyle w:val="Default"/>
        <w:ind w:left="-284" w:right="-144" w:firstLine="1985"/>
        <w:jc w:val="both"/>
        <w:rPr>
          <w:rFonts w:ascii="Calibri" w:hAnsi="Calibri" w:cs="Calibri"/>
          <w:bCs/>
        </w:rPr>
      </w:pPr>
    </w:p>
    <w:p w:rsidR="004C47FF" w:rsidRDefault="009B2C21">
      <w:pPr>
        <w:pStyle w:val="Default"/>
        <w:ind w:left="-284" w:right="-144" w:firstLine="1985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t>Art. 2º Fica dispens</w:t>
      </w:r>
      <w:r>
        <w:rPr>
          <w:rFonts w:ascii="Calibri" w:hAnsi="Calibri" w:cs="Calibri"/>
          <w:bCs/>
          <w:color w:val="00000A"/>
        </w:rPr>
        <w:t>ada com efeito de suspensão, as vistorias presenciais para fins de expedição de Carta de Habitação (Habite-se) a que se refere os art. 41, art.</w:t>
      </w:r>
      <w:r>
        <w:rPr>
          <w:rFonts w:ascii="Calibri" w:hAnsi="Calibri" w:cs="Calibri"/>
          <w:bCs/>
        </w:rPr>
        <w:t xml:space="preserve"> 51 e art. 55, da Lei Complementar nº 119, de 2018 - </w:t>
      </w:r>
      <w:r>
        <w:rPr>
          <w:rFonts w:ascii="Calibri" w:hAnsi="Calibri" w:cs="Arial"/>
          <w:bCs/>
        </w:rPr>
        <w:t>Código de O</w:t>
      </w:r>
      <w:r>
        <w:rPr>
          <w:rFonts w:ascii="Calibri" w:hAnsi="Calibri" w:cs="Arial"/>
          <w:bCs/>
        </w:rPr>
        <w:t>bras e Edificações do Município de Santa Maria</w:t>
      </w:r>
      <w:r>
        <w:rPr>
          <w:rFonts w:ascii="Calibri" w:hAnsi="Calibri" w:cs="Calibri"/>
          <w:bCs/>
        </w:rPr>
        <w:t>, devendo ser cumpridas todas as restrições descritas na licença de obra.</w:t>
      </w:r>
    </w:p>
    <w:p w:rsidR="004C47FF" w:rsidRDefault="004C47FF">
      <w:pPr>
        <w:pStyle w:val="Default"/>
        <w:ind w:left="-284" w:right="-144" w:firstLine="1985"/>
        <w:jc w:val="both"/>
        <w:rPr>
          <w:rFonts w:ascii="Calibri" w:hAnsi="Calibri"/>
        </w:rPr>
      </w:pPr>
    </w:p>
    <w:p w:rsidR="004C47FF" w:rsidRDefault="009B2C21">
      <w:pPr>
        <w:pStyle w:val="Default"/>
        <w:ind w:left="-284" w:right="-144" w:firstLine="1985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t>Art. 3º Para fins de expedição do Habite-se, o responsável técnico, juntamente com o prop</w:t>
      </w:r>
      <w:r>
        <w:rPr>
          <w:rFonts w:ascii="Calibri" w:hAnsi="Calibri" w:cs="Calibri"/>
          <w:bCs/>
          <w:color w:val="00000A"/>
        </w:rPr>
        <w:t xml:space="preserve">rietário requerente, encaminhará a Secretaria </w:t>
      </w:r>
      <w:r>
        <w:rPr>
          <w:rFonts w:ascii="Calibri" w:hAnsi="Calibri" w:cs="Calibri"/>
          <w:bCs/>
          <w:color w:val="00000A"/>
        </w:rPr>
        <w:t>de Município de Estruturação e Regulação Urbana, através da Superint</w:t>
      </w:r>
      <w:r>
        <w:rPr>
          <w:rFonts w:ascii="Calibri" w:hAnsi="Calibri" w:cs="Calibri"/>
          <w:bCs/>
        </w:rPr>
        <w:t>endência de Análise e Aprovação de Projetos, além das documentações pertinentes:</w:t>
      </w:r>
    </w:p>
    <w:p w:rsidR="004C47FF" w:rsidRDefault="009B2C21">
      <w:pPr>
        <w:pStyle w:val="Default"/>
        <w:ind w:left="-284" w:right="-144" w:firstLine="198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 - Declaração de Responsabilidade Técnica e Atendimento à legislação edilícia existente, conforme Anexo I </w:t>
      </w:r>
      <w:r>
        <w:rPr>
          <w:rFonts w:ascii="Calibri" w:hAnsi="Calibri" w:cs="Calibri"/>
          <w:bCs/>
        </w:rPr>
        <w:t>deste Decreto Executivo;</w:t>
      </w:r>
    </w:p>
    <w:p w:rsidR="004C47FF" w:rsidRDefault="009B2C21">
      <w:pPr>
        <w:pStyle w:val="Default"/>
        <w:ind w:left="-284" w:right="-144" w:firstLine="1985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t>II - relatório fotográfico das obras concluídas em impressão colorida, datado e assinado pelo Responsável Técni</w:t>
      </w:r>
      <w:r>
        <w:rPr>
          <w:rFonts w:ascii="Calibri" w:hAnsi="Calibri" w:cs="Calibri"/>
          <w:bCs/>
          <w:color w:val="00000A"/>
        </w:rPr>
        <w:t>co e proprietário, podendo ser solicitadas novas fotos para complementação de informações que se fizerem necessárias. As</w:t>
      </w:r>
      <w:r>
        <w:rPr>
          <w:rFonts w:ascii="Calibri" w:hAnsi="Calibri" w:cs="Calibri"/>
          <w:bCs/>
          <w:color w:val="00000A"/>
        </w:rPr>
        <w:t xml:space="preserve"> mesmas devem conter de forma objetiva quanto a comprovação da conclusão da edificação, bem como, execução do projeto aprovado e licenciado, atendimento aos índices urbanísticos, recuos, afastamentos e identificação do passeio público.</w:t>
      </w:r>
    </w:p>
    <w:p w:rsidR="004C47FF" w:rsidRDefault="009B2C21">
      <w:pPr>
        <w:pStyle w:val="Default"/>
        <w:ind w:left="-284" w:right="-144" w:firstLine="1985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lastRenderedPageBreak/>
        <w:t>§ 1º A Declaração de</w:t>
      </w:r>
      <w:r>
        <w:rPr>
          <w:rFonts w:ascii="Calibri" w:hAnsi="Calibri" w:cs="Calibri"/>
          <w:bCs/>
        </w:rPr>
        <w:t xml:space="preserve"> Responsabilidade Técnica e Atendimento, a que se refere o inciso I deste artigo não exclui a competência do Município de realizar ações de fiscalização.</w:t>
      </w:r>
    </w:p>
    <w:p w:rsidR="004C47FF" w:rsidRDefault="009B2C21">
      <w:pPr>
        <w:pStyle w:val="Default"/>
        <w:ind w:left="-284" w:right="-144" w:firstLine="198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§ 2º Constatada qualquer irregularidade, o Município adotará as sanções cabíveis, conforme legislação </w:t>
      </w:r>
      <w:r>
        <w:rPr>
          <w:rFonts w:ascii="Calibri" w:hAnsi="Calibri" w:cs="Calibri"/>
          <w:bCs/>
        </w:rPr>
        <w:t>vigente.</w:t>
      </w:r>
    </w:p>
    <w:p w:rsidR="004C47FF" w:rsidRDefault="004C47FF">
      <w:pPr>
        <w:spacing w:after="0" w:line="240" w:lineRule="auto"/>
        <w:ind w:left="-284" w:firstLine="1985"/>
        <w:jc w:val="both"/>
        <w:rPr>
          <w:bCs/>
          <w:sz w:val="24"/>
          <w:szCs w:val="24"/>
        </w:rPr>
      </w:pPr>
    </w:p>
    <w:p w:rsidR="004C47FF" w:rsidRDefault="009B2C21">
      <w:pPr>
        <w:spacing w:after="0" w:line="240" w:lineRule="auto"/>
        <w:ind w:left="-284" w:firstLine="1985"/>
        <w:jc w:val="both"/>
        <w:rPr>
          <w:sz w:val="24"/>
          <w:szCs w:val="24"/>
        </w:rPr>
      </w:pPr>
      <w:r>
        <w:rPr>
          <w:sz w:val="24"/>
          <w:szCs w:val="24"/>
        </w:rPr>
        <w:t>Art. 4º Este Decreto Executivo entra em vigor na data da sua publicação, por 120 (cento e vinte) dias, podendo ser prorrogado.</w:t>
      </w:r>
    </w:p>
    <w:p w:rsidR="004C47FF" w:rsidRDefault="004C47FF">
      <w:pPr>
        <w:spacing w:after="0" w:line="240" w:lineRule="auto"/>
        <w:ind w:left="-284" w:firstLine="1985"/>
        <w:jc w:val="both"/>
        <w:rPr>
          <w:sz w:val="24"/>
          <w:szCs w:val="24"/>
        </w:rPr>
      </w:pPr>
    </w:p>
    <w:p w:rsidR="004C47FF" w:rsidRDefault="009B2C21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>Casa Civil</w:t>
      </w:r>
      <w:r>
        <w:rPr>
          <w:sz w:val="24"/>
          <w:szCs w:val="24"/>
        </w:rPr>
        <w:t>, em Santa Maria, aos 13 dias do mês de abril de 2021.</w:t>
      </w:r>
    </w:p>
    <w:p w:rsidR="004C47FF" w:rsidRDefault="004C47FF">
      <w:pPr>
        <w:spacing w:after="0" w:line="240" w:lineRule="auto"/>
        <w:rPr>
          <w:sz w:val="24"/>
          <w:szCs w:val="24"/>
        </w:rPr>
      </w:pPr>
    </w:p>
    <w:p w:rsidR="004C47FF" w:rsidRDefault="004C47FF">
      <w:pPr>
        <w:spacing w:after="0" w:line="240" w:lineRule="auto"/>
        <w:ind w:left="-284" w:firstLine="1985"/>
        <w:rPr>
          <w:sz w:val="24"/>
          <w:szCs w:val="24"/>
        </w:rPr>
      </w:pPr>
    </w:p>
    <w:p w:rsidR="004C47FF" w:rsidRDefault="004C47FF">
      <w:pPr>
        <w:spacing w:after="0" w:line="240" w:lineRule="auto"/>
        <w:ind w:left="-284" w:firstLine="1985"/>
        <w:jc w:val="both"/>
        <w:rPr>
          <w:sz w:val="24"/>
          <w:szCs w:val="24"/>
        </w:rPr>
      </w:pPr>
    </w:p>
    <w:p w:rsidR="004C47FF" w:rsidRDefault="004C47FF">
      <w:pPr>
        <w:spacing w:after="0" w:line="240" w:lineRule="auto"/>
        <w:ind w:left="-284" w:firstLine="1985"/>
        <w:jc w:val="both"/>
        <w:rPr>
          <w:b/>
          <w:sz w:val="24"/>
          <w:szCs w:val="24"/>
        </w:rPr>
      </w:pPr>
    </w:p>
    <w:p w:rsidR="004C47FF" w:rsidRDefault="004C47FF">
      <w:pPr>
        <w:spacing w:after="0" w:line="240" w:lineRule="auto"/>
        <w:jc w:val="center"/>
        <w:rPr>
          <w:b/>
          <w:sz w:val="24"/>
          <w:szCs w:val="24"/>
        </w:rPr>
      </w:pPr>
    </w:p>
    <w:p w:rsidR="004C47FF" w:rsidRDefault="004C47FF">
      <w:pPr>
        <w:spacing w:after="0" w:line="240" w:lineRule="auto"/>
        <w:rPr>
          <w:b/>
          <w:sz w:val="24"/>
          <w:szCs w:val="24"/>
        </w:rPr>
      </w:pPr>
    </w:p>
    <w:p w:rsidR="004C47FF" w:rsidRDefault="004C47FF">
      <w:pPr>
        <w:spacing w:after="0" w:line="240" w:lineRule="auto"/>
        <w:rPr>
          <w:b/>
          <w:sz w:val="24"/>
          <w:szCs w:val="24"/>
        </w:rPr>
      </w:pPr>
    </w:p>
    <w:p w:rsidR="004C47FF" w:rsidRDefault="004C47FF">
      <w:pPr>
        <w:spacing w:after="0" w:line="240" w:lineRule="auto"/>
        <w:rPr>
          <w:b/>
          <w:sz w:val="24"/>
          <w:szCs w:val="24"/>
        </w:rPr>
      </w:pPr>
    </w:p>
    <w:p w:rsidR="004C47FF" w:rsidRDefault="004C47FF">
      <w:pPr>
        <w:spacing w:after="0" w:line="240" w:lineRule="auto"/>
        <w:rPr>
          <w:b/>
          <w:sz w:val="24"/>
          <w:szCs w:val="24"/>
        </w:rPr>
      </w:pPr>
    </w:p>
    <w:p w:rsidR="004C47FF" w:rsidRDefault="009B2C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Cladistone Pozzobom</w:t>
      </w:r>
    </w:p>
    <w:p w:rsidR="004C47FF" w:rsidRDefault="009B2C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Municial</w:t>
      </w:r>
    </w:p>
    <w:p w:rsidR="004C47FF" w:rsidRDefault="004C47FF">
      <w:pPr>
        <w:spacing w:after="0" w:line="240" w:lineRule="auto"/>
        <w:rPr>
          <w:b/>
          <w:sz w:val="24"/>
          <w:szCs w:val="24"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4C47FF">
      <w:pPr>
        <w:spacing w:after="0" w:line="240" w:lineRule="auto"/>
        <w:rPr>
          <w:b/>
        </w:rPr>
      </w:pPr>
    </w:p>
    <w:p w:rsidR="004C47FF" w:rsidRDefault="009B2C21">
      <w:pPr>
        <w:spacing w:after="0" w:line="240" w:lineRule="auto"/>
        <w:jc w:val="center"/>
        <w:rPr>
          <w:b/>
        </w:rPr>
      </w:pPr>
      <w:r>
        <w:rPr>
          <w:b/>
        </w:rPr>
        <w:t>ANEXO I</w:t>
      </w:r>
    </w:p>
    <w:p w:rsidR="004C47FF" w:rsidRDefault="004C47FF">
      <w:pPr>
        <w:spacing w:after="0" w:line="240" w:lineRule="auto"/>
        <w:jc w:val="center"/>
        <w:rPr>
          <w:b/>
        </w:rPr>
      </w:pPr>
    </w:p>
    <w:p w:rsidR="004C47FF" w:rsidRDefault="009B2C21">
      <w:pPr>
        <w:spacing w:after="0" w:line="240" w:lineRule="auto"/>
        <w:jc w:val="center"/>
        <w:rPr>
          <w:b/>
        </w:rPr>
      </w:pPr>
      <w:r>
        <w:rPr>
          <w:b/>
        </w:rPr>
        <w:t>RESPONSABILIDADE TÉCNICA PELA EXECUÇÃO DAS OBRAS, DO RESPONSÁVEL TÉCNICO PELA EXECUÇÃO E DO PROPRIETÁRIO</w:t>
      </w:r>
    </w:p>
    <w:p w:rsidR="004C47FF" w:rsidRDefault="004C47FF">
      <w:pPr>
        <w:spacing w:after="0" w:line="240" w:lineRule="auto"/>
        <w:jc w:val="center"/>
        <w:rPr>
          <w:b/>
        </w:rPr>
      </w:pPr>
    </w:p>
    <w:p w:rsidR="004C47FF" w:rsidRDefault="009B2C21">
      <w:pPr>
        <w:spacing w:after="0" w:line="240" w:lineRule="auto"/>
        <w:jc w:val="both"/>
      </w:pPr>
      <w:r>
        <w:t>RESPONSÁVEL TÉCNICO:_____________________________________________________________</w:t>
      </w:r>
    </w:p>
    <w:p w:rsidR="004C47FF" w:rsidRDefault="009B2C21">
      <w:pPr>
        <w:spacing w:after="0" w:line="240" w:lineRule="auto"/>
        <w:jc w:val="both"/>
      </w:pPr>
      <w:r>
        <w:t xml:space="preserve">CAU/RS ou </w:t>
      </w:r>
      <w:r>
        <w:t>CREA/RS:________________________________________________________________</w:t>
      </w:r>
    </w:p>
    <w:p w:rsidR="004C47FF" w:rsidRDefault="004C47FF">
      <w:pPr>
        <w:spacing w:after="0" w:line="240" w:lineRule="auto"/>
        <w:jc w:val="both"/>
      </w:pPr>
    </w:p>
    <w:p w:rsidR="004C47FF" w:rsidRDefault="009B2C21">
      <w:pPr>
        <w:spacing w:after="0" w:line="240" w:lineRule="auto"/>
        <w:jc w:val="both"/>
      </w:pPr>
      <w:r>
        <w:t>PROPRIETÁRIO:______________________________________________________________________</w:t>
      </w:r>
    </w:p>
    <w:p w:rsidR="004C47FF" w:rsidRDefault="009B2C21">
      <w:pPr>
        <w:spacing w:after="0" w:line="240" w:lineRule="auto"/>
        <w:jc w:val="both"/>
      </w:pPr>
      <w:r>
        <w:t>CPF:_______________________________________________________________________________</w:t>
      </w:r>
    </w:p>
    <w:p w:rsidR="004C47FF" w:rsidRDefault="004C47FF">
      <w:pPr>
        <w:spacing w:after="0" w:line="240" w:lineRule="auto"/>
        <w:jc w:val="both"/>
      </w:pPr>
    </w:p>
    <w:p w:rsidR="004C47FF" w:rsidRDefault="009B2C21">
      <w:pPr>
        <w:spacing w:after="0" w:line="240" w:lineRule="auto"/>
        <w:ind w:firstLine="1134"/>
        <w:jc w:val="both"/>
      </w:pPr>
      <w:r>
        <w:t xml:space="preserve">NÓS, COMO </w:t>
      </w:r>
      <w:r>
        <w:t>RESPONSÁVEL TÉCNICO PELA EXECUÇÃO DO PROJETO APROVADO E LICENCIADO E COMO PROPRIETÁRIO DO IMÓVEL EM EPÍGRAFE, DECLARAMOS:</w:t>
      </w:r>
    </w:p>
    <w:p w:rsidR="004C47FF" w:rsidRDefault="004C47FF">
      <w:pPr>
        <w:spacing w:after="0" w:line="240" w:lineRule="auto"/>
        <w:ind w:firstLine="1134"/>
        <w:jc w:val="both"/>
      </w:pPr>
    </w:p>
    <w:p w:rsidR="004C47FF" w:rsidRDefault="009B2C21">
      <w:pPr>
        <w:numPr>
          <w:ilvl w:val="0"/>
          <w:numId w:val="1"/>
        </w:numPr>
        <w:spacing w:after="0" w:line="240" w:lineRule="auto"/>
        <w:jc w:val="both"/>
      </w:pPr>
      <w:r>
        <w:t>Que sob as penas da Lei a referida edificação atende a todas as disposições exigidas pela Lei de Uso e Ocupação do Solo - Lei Complem</w:t>
      </w:r>
      <w:r>
        <w:t>entar n º 117 de 26 de julho de 2018 e ao Código de Edificações - Lei Complementar n º 119 de 26 de julho de 2018;</w:t>
      </w:r>
    </w:p>
    <w:p w:rsidR="004C47FF" w:rsidRDefault="009B2C21">
      <w:pPr>
        <w:numPr>
          <w:ilvl w:val="0"/>
          <w:numId w:val="1"/>
        </w:numPr>
        <w:spacing w:after="0" w:line="240" w:lineRule="auto"/>
        <w:jc w:val="both"/>
      </w:pPr>
      <w:r>
        <w:t>Que a edificação foi executada em conformidade ao projeto aprovado e licenciado, atendendo em todos os aspectos as condições de habitabilidad</w:t>
      </w:r>
      <w:r>
        <w:t>e da edificação, higiene e segurança, conforme dispõe a legislação edilícia e urbanística vigente;</w:t>
      </w:r>
    </w:p>
    <w:p w:rsidR="004C47FF" w:rsidRDefault="009B2C21">
      <w:pPr>
        <w:numPr>
          <w:ilvl w:val="0"/>
          <w:numId w:val="1"/>
        </w:numPr>
        <w:spacing w:after="0" w:line="240" w:lineRule="auto"/>
        <w:jc w:val="both"/>
      </w:pPr>
      <w:r>
        <w:t>Estar cientes de que, caso se constate, a qualquer momento, desconformidade em relação aos parâmetros legais determinados por Lei específica, a edificação es</w:t>
      </w:r>
      <w:r>
        <w:t>tá sujeita às penalidades aplicáveis, inclusive a demolição;</w:t>
      </w:r>
    </w:p>
    <w:p w:rsidR="004C47FF" w:rsidRDefault="004C47FF">
      <w:pPr>
        <w:spacing w:after="0" w:line="240" w:lineRule="auto"/>
        <w:ind w:firstLine="1134"/>
        <w:jc w:val="both"/>
        <w:rPr>
          <w:color w:val="FF0000"/>
        </w:rPr>
      </w:pPr>
    </w:p>
    <w:p w:rsidR="004C47FF" w:rsidRDefault="009B2C21">
      <w:pPr>
        <w:spacing w:after="0" w:line="240" w:lineRule="auto"/>
        <w:ind w:firstLine="1134"/>
        <w:jc w:val="both"/>
      </w:pPr>
      <w:r>
        <w:t>Os declarantes respondem civil e penalmente pela veracidade da declaração, isentando a Prefeitur</w:t>
      </w:r>
      <w:r>
        <w:t>a Municipal de Santa Maria de quaisquer responsabilidades pelas mesmas, assumindo todas as obrigaç</w:t>
      </w:r>
      <w:r>
        <w:t>ões previstas pela legislação vigente, inclusive eventuais danos causados a terceiros.</w:t>
      </w:r>
    </w:p>
    <w:p w:rsidR="004C47FF" w:rsidRDefault="009B2C21">
      <w:pPr>
        <w:spacing w:after="0" w:line="240" w:lineRule="auto"/>
        <w:ind w:firstLine="1134"/>
        <w:jc w:val="both"/>
      </w:pPr>
      <w:r>
        <w:t>Comprovado a modificação das condições estabelecidas no presente documento sem a prévia comunicação aos responsáveis técnicos e empreendedor originários, pelos futuros p</w:t>
      </w:r>
      <w:r>
        <w:t>roprietários dos imóveis objeto do presente empreendimento, a responsabilidade recai sobre os atuais proprietários adquirentes e não mais ao construtor e seu responsável técnico.</w:t>
      </w:r>
    </w:p>
    <w:p w:rsidR="004C47FF" w:rsidRDefault="004C47FF">
      <w:pPr>
        <w:spacing w:after="0" w:line="240" w:lineRule="auto"/>
        <w:ind w:firstLine="1134"/>
        <w:jc w:val="both"/>
        <w:rPr>
          <w:color w:val="FF0000"/>
        </w:rPr>
      </w:pPr>
    </w:p>
    <w:p w:rsidR="004C47FF" w:rsidRDefault="004C47FF">
      <w:pPr>
        <w:spacing w:after="0" w:line="240" w:lineRule="auto"/>
        <w:ind w:firstLine="1134"/>
        <w:jc w:val="right"/>
        <w:rPr>
          <w:color w:val="FF0000"/>
        </w:rPr>
      </w:pPr>
    </w:p>
    <w:p w:rsidR="004C47FF" w:rsidRDefault="009B2C21">
      <w:pPr>
        <w:spacing w:after="0" w:line="240" w:lineRule="auto"/>
        <w:ind w:firstLine="1134"/>
        <w:jc w:val="right"/>
      </w:pPr>
      <w:r>
        <w:t xml:space="preserve">Santa Maria, _____de________________de 20__. </w:t>
      </w:r>
    </w:p>
    <w:p w:rsidR="004C47FF" w:rsidRDefault="004C47FF">
      <w:pPr>
        <w:spacing w:after="0" w:line="240" w:lineRule="auto"/>
        <w:ind w:firstLine="1134"/>
        <w:jc w:val="right"/>
      </w:pPr>
    </w:p>
    <w:tbl>
      <w:tblPr>
        <w:tblW w:w="907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4C47FF">
        <w:trPr>
          <w:trHeight w:val="510"/>
        </w:trPr>
        <w:tc>
          <w:tcPr>
            <w:tcW w:w="4535" w:type="dxa"/>
            <w:shd w:val="clear" w:color="auto" w:fill="auto"/>
          </w:tcPr>
          <w:p w:rsidR="004C47FF" w:rsidRDefault="004C47FF">
            <w:pPr>
              <w:pStyle w:val="Contedodatabela"/>
              <w:snapToGrid w:val="0"/>
              <w:spacing w:after="0"/>
              <w:jc w:val="center"/>
            </w:pPr>
          </w:p>
          <w:p w:rsidR="004C47FF" w:rsidRDefault="004C47FF">
            <w:pPr>
              <w:pStyle w:val="Contedodatabela"/>
              <w:spacing w:after="0"/>
              <w:jc w:val="center"/>
            </w:pPr>
          </w:p>
          <w:p w:rsidR="004C47FF" w:rsidRDefault="009B2C21">
            <w:pPr>
              <w:pStyle w:val="Contedodatabela"/>
              <w:spacing w:after="0"/>
              <w:jc w:val="center"/>
            </w:pPr>
            <w:r>
              <w:t>__________________________</w:t>
            </w:r>
            <w:r>
              <w:t>_______</w:t>
            </w:r>
          </w:p>
          <w:p w:rsidR="004C47FF" w:rsidRDefault="009B2C21">
            <w:pPr>
              <w:pStyle w:val="Contedodatabela"/>
              <w:spacing w:after="0"/>
              <w:jc w:val="center"/>
            </w:pPr>
            <w:r>
              <w:t>Responsável Técnico</w:t>
            </w:r>
          </w:p>
        </w:tc>
        <w:tc>
          <w:tcPr>
            <w:tcW w:w="4535" w:type="dxa"/>
            <w:shd w:val="clear" w:color="auto" w:fill="auto"/>
          </w:tcPr>
          <w:p w:rsidR="004C47FF" w:rsidRDefault="004C47FF">
            <w:pPr>
              <w:pStyle w:val="Contedodatabela"/>
              <w:snapToGrid w:val="0"/>
              <w:spacing w:after="0"/>
              <w:jc w:val="center"/>
            </w:pPr>
          </w:p>
          <w:p w:rsidR="004C47FF" w:rsidRDefault="004C47FF">
            <w:pPr>
              <w:pStyle w:val="Contedodatabela"/>
              <w:spacing w:after="0"/>
              <w:jc w:val="center"/>
            </w:pPr>
          </w:p>
          <w:p w:rsidR="004C47FF" w:rsidRDefault="009B2C21">
            <w:pPr>
              <w:pStyle w:val="Contedodatabela"/>
              <w:spacing w:after="0"/>
              <w:jc w:val="center"/>
            </w:pPr>
            <w:r>
              <w:t>_________________________________</w:t>
            </w:r>
          </w:p>
          <w:p w:rsidR="004C47FF" w:rsidRDefault="009B2C21">
            <w:pPr>
              <w:pStyle w:val="Contedodatabela"/>
              <w:spacing w:after="0"/>
              <w:jc w:val="center"/>
            </w:pPr>
            <w:r>
              <w:t>Proprietário</w:t>
            </w:r>
          </w:p>
        </w:tc>
      </w:tr>
    </w:tbl>
    <w:p w:rsidR="004C47FF" w:rsidRDefault="004C47FF">
      <w:pPr>
        <w:spacing w:after="0" w:line="240" w:lineRule="auto"/>
        <w:jc w:val="right"/>
      </w:pPr>
    </w:p>
    <w:sectPr w:rsidR="004C47FF">
      <w:headerReference w:type="default" r:id="rId7"/>
      <w:footerReference w:type="default" r:id="rId8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21" w:rsidRDefault="009B2C21">
      <w:pPr>
        <w:spacing w:after="0" w:line="240" w:lineRule="auto"/>
      </w:pPr>
      <w:r>
        <w:separator/>
      </w:r>
    </w:p>
  </w:endnote>
  <w:endnote w:type="continuationSeparator" w:id="0">
    <w:p w:rsidR="009B2C21" w:rsidRDefault="009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FF" w:rsidRDefault="009B2C21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4C47FF" w:rsidRDefault="009B2C21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4C47FF" w:rsidRDefault="009B2C21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4C47FF" w:rsidRDefault="004C47FF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21" w:rsidRDefault="009B2C21">
      <w:pPr>
        <w:spacing w:after="0" w:line="240" w:lineRule="auto"/>
      </w:pPr>
      <w:r>
        <w:separator/>
      </w:r>
    </w:p>
  </w:footnote>
  <w:footnote w:type="continuationSeparator" w:id="0">
    <w:p w:rsidR="009B2C21" w:rsidRDefault="009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FF" w:rsidRDefault="009B2C21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-143510</wp:posOffset>
          </wp:positionV>
          <wp:extent cx="1497965" cy="5899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4C47FF" w:rsidRDefault="009B2C21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4C47FF" w:rsidRDefault="009B2C21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 xml:space="preserve">SECRETARIA DE GESTÃO E MODERNIZAÇÃO </w:t>
    </w:r>
    <w:r>
      <w:rPr>
        <w:rFonts w:ascii="Arial" w:eastAsia="Arial" w:hAnsi="Arial" w:cs="Arial"/>
        <w:b/>
        <w:color w:val="000000"/>
      </w:rPr>
      <w:t>ADMINISTRATIVA</w:t>
    </w:r>
  </w:p>
  <w:p w:rsidR="004C47FF" w:rsidRDefault="009B2C21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C8F"/>
    <w:multiLevelType w:val="multilevel"/>
    <w:tmpl w:val="4C90A02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7D04E2"/>
    <w:multiLevelType w:val="multilevel"/>
    <w:tmpl w:val="ED1A9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FF"/>
    <w:rsid w:val="003508E1"/>
    <w:rsid w:val="004C47FF"/>
    <w:rsid w:val="009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7F64-DF48-46DA-92B1-0D1B594C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ubttulo">
    <w:name w:val="Subtitle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2021-03-29T10:40:00Z</cp:lastPrinted>
  <dcterms:created xsi:type="dcterms:W3CDTF">2021-04-19T13:20:00Z</dcterms:created>
  <dcterms:modified xsi:type="dcterms:W3CDTF">2021-04-19T13:20:00Z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