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3B94" w14:textId="77777777" w:rsidR="00596A32" w:rsidRPr="00651806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A261B9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1B9">
        <w:rPr>
          <w:rFonts w:ascii="Arial" w:hAnsi="Arial" w:cs="Arial"/>
          <w:sz w:val="24"/>
          <w:szCs w:val="24"/>
        </w:rPr>
        <w:t>EMENDA Nº _____/2021</w:t>
      </w:r>
    </w:p>
    <w:p w14:paraId="1AA96021" w14:textId="4856551D" w:rsidR="000137F6" w:rsidRPr="00A261B9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1B9">
        <w:rPr>
          <w:rFonts w:ascii="Arial" w:hAnsi="Arial" w:cs="Arial"/>
          <w:sz w:val="24"/>
          <w:szCs w:val="24"/>
        </w:rPr>
        <w:t>PROJETO DE LEI Nº 9244/2021 (PODER EXECUTIVO)</w:t>
      </w:r>
    </w:p>
    <w:p w14:paraId="6878A7DF" w14:textId="77777777" w:rsidR="000137F6" w:rsidRPr="00A261B9" w:rsidRDefault="000137F6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77CCFD69" w14:textId="77777777" w:rsidR="000137F6" w:rsidRPr="00A261B9" w:rsidRDefault="000137F6" w:rsidP="000137F6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A261B9">
        <w:rPr>
          <w:rFonts w:ascii="Arial" w:hAnsi="Arial" w:cs="Arial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Pr="00A261B9" w:rsidRDefault="000137F6" w:rsidP="000137F6">
      <w:pPr>
        <w:rPr>
          <w:rFonts w:ascii="Arial" w:hAnsi="Arial" w:cs="Arial"/>
          <w:sz w:val="24"/>
          <w:szCs w:val="24"/>
        </w:rPr>
      </w:pPr>
    </w:p>
    <w:p w14:paraId="7B300C6A" w14:textId="76197A0C" w:rsidR="00772125" w:rsidRPr="00A261B9" w:rsidRDefault="000137F6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A261B9">
        <w:rPr>
          <w:rFonts w:ascii="Arial" w:hAnsi="Arial" w:cs="Arial"/>
          <w:bCs/>
          <w:sz w:val="24"/>
          <w:szCs w:val="24"/>
        </w:rPr>
        <w:t xml:space="preserve">Art. 1º Altera o Anexo III, </w:t>
      </w:r>
      <w:r w:rsidR="003722F2" w:rsidRPr="00A261B9">
        <w:rPr>
          <w:rFonts w:ascii="Arial" w:hAnsi="Arial" w:cs="Arial"/>
          <w:bCs/>
          <w:sz w:val="24"/>
          <w:szCs w:val="24"/>
        </w:rPr>
        <w:t>suprimindo valor de R$</w:t>
      </w:r>
      <w:r w:rsidR="00C533AC" w:rsidRPr="00A261B9">
        <w:rPr>
          <w:rFonts w:ascii="Arial" w:hAnsi="Arial" w:cs="Arial"/>
          <w:bCs/>
          <w:sz w:val="24"/>
          <w:szCs w:val="24"/>
        </w:rPr>
        <w:t>3</w:t>
      </w:r>
      <w:r w:rsidR="003722F2" w:rsidRPr="00A261B9">
        <w:rPr>
          <w:rFonts w:ascii="Arial" w:hAnsi="Arial" w:cs="Arial"/>
          <w:bCs/>
          <w:sz w:val="24"/>
          <w:szCs w:val="24"/>
        </w:rPr>
        <w:t>00.000,00 (</w:t>
      </w:r>
      <w:r w:rsidR="00C533AC" w:rsidRPr="00A261B9">
        <w:rPr>
          <w:rFonts w:ascii="Arial" w:hAnsi="Arial" w:cs="Arial"/>
          <w:bCs/>
          <w:sz w:val="24"/>
          <w:szCs w:val="24"/>
        </w:rPr>
        <w:t>trezentos</w:t>
      </w:r>
      <w:r w:rsidR="003722F2" w:rsidRPr="00A261B9">
        <w:rPr>
          <w:rFonts w:ascii="Arial" w:hAnsi="Arial" w:cs="Arial"/>
          <w:bCs/>
          <w:sz w:val="24"/>
          <w:szCs w:val="24"/>
        </w:rPr>
        <w:t xml:space="preserve"> mil reais) do Programa de Governo denominado “</w:t>
      </w:r>
      <w:r w:rsidR="00C533AC" w:rsidRPr="00A261B9">
        <w:rPr>
          <w:rFonts w:ascii="Arial" w:hAnsi="Arial" w:cs="Arial"/>
          <w:bCs/>
          <w:sz w:val="24"/>
          <w:szCs w:val="24"/>
        </w:rPr>
        <w:t>Santa Maria Empreendedora</w:t>
      </w:r>
      <w:r w:rsidR="003722F2" w:rsidRPr="00A261B9">
        <w:rPr>
          <w:rFonts w:ascii="Arial" w:hAnsi="Arial" w:cs="Arial"/>
          <w:bCs/>
          <w:sz w:val="24"/>
          <w:szCs w:val="24"/>
        </w:rPr>
        <w:t>”.</w:t>
      </w:r>
      <w:r w:rsidRPr="00A261B9">
        <w:rPr>
          <w:rFonts w:ascii="Arial" w:hAnsi="Arial" w:cs="Arial"/>
          <w:bCs/>
          <w:sz w:val="24"/>
          <w:szCs w:val="24"/>
        </w:rPr>
        <w:t xml:space="preserve"> </w:t>
      </w:r>
    </w:p>
    <w:p w14:paraId="7D5941B4" w14:textId="4868D8F2" w:rsidR="00C01304" w:rsidRPr="00A261B9" w:rsidRDefault="00C01304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A261B9">
        <w:rPr>
          <w:rFonts w:ascii="Arial" w:hAnsi="Arial" w:cs="Arial"/>
          <w:bCs/>
          <w:sz w:val="24"/>
          <w:szCs w:val="24"/>
        </w:rPr>
        <w:t xml:space="preserve">Art. 2º Os recursos referentes à </w:t>
      </w:r>
      <w:r w:rsidR="003722F2" w:rsidRPr="00A261B9">
        <w:rPr>
          <w:rFonts w:ascii="Arial" w:hAnsi="Arial" w:cs="Arial"/>
          <w:bCs/>
          <w:sz w:val="24"/>
          <w:szCs w:val="24"/>
        </w:rPr>
        <w:t>supressão</w:t>
      </w:r>
      <w:r w:rsidRPr="00A261B9">
        <w:rPr>
          <w:rFonts w:ascii="Arial" w:hAnsi="Arial" w:cs="Arial"/>
          <w:bCs/>
          <w:sz w:val="24"/>
          <w:szCs w:val="24"/>
        </w:rPr>
        <w:t xml:space="preserve"> do programa previsto no Art. 1º serão remanejados do programa </w:t>
      </w:r>
      <w:r w:rsidR="003722F2" w:rsidRPr="00A261B9">
        <w:rPr>
          <w:rFonts w:ascii="Arial" w:hAnsi="Arial" w:cs="Arial"/>
          <w:bCs/>
          <w:sz w:val="24"/>
          <w:szCs w:val="24"/>
        </w:rPr>
        <w:t>denominado “</w:t>
      </w:r>
      <w:r w:rsidR="00EF5C44" w:rsidRPr="00A261B9">
        <w:rPr>
          <w:rFonts w:ascii="Arial" w:hAnsi="Arial" w:cs="Arial"/>
          <w:bCs/>
          <w:sz w:val="24"/>
          <w:szCs w:val="24"/>
        </w:rPr>
        <w:t xml:space="preserve">Geração de Emprego e Renda </w:t>
      </w:r>
      <w:proofErr w:type="gramStart"/>
      <w:r w:rsidR="00EF5C44" w:rsidRPr="00A261B9">
        <w:rPr>
          <w:rFonts w:ascii="Arial" w:hAnsi="Arial" w:cs="Arial"/>
          <w:bCs/>
          <w:sz w:val="24"/>
          <w:szCs w:val="24"/>
        </w:rPr>
        <w:t>no  Meio</w:t>
      </w:r>
      <w:proofErr w:type="gramEnd"/>
      <w:r w:rsidR="00EF5C44" w:rsidRPr="00A261B9">
        <w:rPr>
          <w:rFonts w:ascii="Arial" w:hAnsi="Arial" w:cs="Arial"/>
          <w:bCs/>
          <w:sz w:val="24"/>
          <w:szCs w:val="24"/>
        </w:rPr>
        <w:t xml:space="preserve"> Rural</w:t>
      </w:r>
      <w:r w:rsidR="003722F2" w:rsidRPr="00A261B9">
        <w:rPr>
          <w:rFonts w:ascii="Arial" w:hAnsi="Arial" w:cs="Arial"/>
          <w:bCs/>
          <w:sz w:val="24"/>
          <w:szCs w:val="24"/>
        </w:rPr>
        <w:t>”.</w:t>
      </w:r>
    </w:p>
    <w:p w14:paraId="0790136B" w14:textId="293D0D2B" w:rsidR="00C01304" w:rsidRPr="00A261B9" w:rsidRDefault="00C01304">
      <w:pPr>
        <w:rPr>
          <w:rFonts w:ascii="Arial" w:hAnsi="Arial" w:cs="Arial"/>
          <w:bCs/>
          <w:sz w:val="24"/>
          <w:szCs w:val="24"/>
        </w:rPr>
      </w:pPr>
    </w:p>
    <w:p w14:paraId="3D459BDB" w14:textId="77777777" w:rsidR="002302DE" w:rsidRPr="00A261B9" w:rsidRDefault="002302DE" w:rsidP="002302DE">
      <w:pPr>
        <w:rPr>
          <w:rFonts w:ascii="Arial" w:hAnsi="Arial" w:cs="Arial"/>
          <w:b/>
          <w:sz w:val="24"/>
          <w:szCs w:val="24"/>
        </w:rPr>
      </w:pPr>
      <w:r w:rsidRPr="00A261B9">
        <w:rPr>
          <w:rFonts w:ascii="Arial" w:hAnsi="Arial" w:cs="Arial"/>
          <w:b/>
          <w:sz w:val="24"/>
          <w:szCs w:val="24"/>
        </w:rPr>
        <w:t>JUSTIFICATIVA:</w:t>
      </w:r>
    </w:p>
    <w:p w14:paraId="3278EBF0" w14:textId="77777777" w:rsidR="002302DE" w:rsidRPr="00A261B9" w:rsidRDefault="002302DE" w:rsidP="002302DE">
      <w:pPr>
        <w:rPr>
          <w:rFonts w:ascii="Arial" w:hAnsi="Arial" w:cs="Arial"/>
          <w:sz w:val="24"/>
          <w:szCs w:val="24"/>
        </w:rPr>
      </w:pPr>
    </w:p>
    <w:p w14:paraId="5A924084" w14:textId="4D6D1D4E" w:rsidR="00C533AC" w:rsidRDefault="003722F2" w:rsidP="00C53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A261B9">
        <w:rPr>
          <w:rFonts w:ascii="Arial" w:eastAsia="Arial" w:hAnsi="Arial" w:cs="Arial"/>
          <w:color w:val="000000"/>
          <w:sz w:val="24"/>
          <w:szCs w:val="24"/>
        </w:rPr>
        <w:t xml:space="preserve">Entendemos que </w:t>
      </w:r>
      <w:r w:rsidR="00C533AC" w:rsidRPr="00A261B9">
        <w:rPr>
          <w:rFonts w:ascii="Arial" w:eastAsia="Arial" w:hAnsi="Arial" w:cs="Arial"/>
          <w:color w:val="333333"/>
          <w:sz w:val="24"/>
          <w:szCs w:val="24"/>
        </w:rPr>
        <w:t>a meta de capacitar</w:t>
      </w:r>
      <w:r w:rsidR="00A261B9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C533AC" w:rsidRPr="00A261B9">
        <w:rPr>
          <w:rFonts w:ascii="Arial" w:eastAsia="Arial" w:hAnsi="Arial" w:cs="Arial"/>
          <w:color w:val="333333"/>
          <w:sz w:val="24"/>
          <w:szCs w:val="24"/>
        </w:rPr>
        <w:t xml:space="preserve">a comunidade empreendedora e trabalhadora do município para valorizar, motivar, orientar e qualificar o setor econômico </w:t>
      </w:r>
      <w:proofErr w:type="gramStart"/>
      <w:r w:rsidR="00C533AC" w:rsidRPr="00A261B9">
        <w:rPr>
          <w:rFonts w:ascii="Arial" w:eastAsia="Arial" w:hAnsi="Arial" w:cs="Arial"/>
          <w:color w:val="333333"/>
          <w:sz w:val="24"/>
          <w:szCs w:val="24"/>
        </w:rPr>
        <w:t>no pós</w:t>
      </w:r>
      <w:proofErr w:type="gramEnd"/>
      <w:r w:rsidR="00C533AC" w:rsidRPr="00A261B9">
        <w:rPr>
          <w:rFonts w:ascii="Arial" w:eastAsia="Arial" w:hAnsi="Arial" w:cs="Arial"/>
          <w:color w:val="333333"/>
          <w:sz w:val="24"/>
          <w:szCs w:val="24"/>
        </w:rPr>
        <w:t xml:space="preserve"> pandemia e atrair novos negócios</w:t>
      </w:r>
      <w:r w:rsidR="00A261B9">
        <w:rPr>
          <w:rFonts w:ascii="Arial" w:eastAsia="Arial" w:hAnsi="Arial" w:cs="Arial"/>
          <w:color w:val="333333"/>
          <w:sz w:val="24"/>
          <w:szCs w:val="24"/>
        </w:rPr>
        <w:t>,</w:t>
      </w:r>
      <w:r w:rsidR="00C533AC" w:rsidRPr="00A261B9">
        <w:rPr>
          <w:rFonts w:ascii="Arial" w:eastAsia="Arial" w:hAnsi="Arial" w:cs="Arial"/>
          <w:color w:val="333333"/>
          <w:sz w:val="24"/>
          <w:szCs w:val="24"/>
        </w:rPr>
        <w:t xml:space="preserve"> começa pela valorização e incentivo através de isenções fiscais e pela desburocratização para possibilidade de manter e abrir empresas e </w:t>
      </w:r>
      <w:r w:rsidR="00A261B9">
        <w:rPr>
          <w:rFonts w:ascii="Arial" w:eastAsia="Arial" w:hAnsi="Arial" w:cs="Arial"/>
          <w:color w:val="333333"/>
          <w:sz w:val="24"/>
          <w:szCs w:val="24"/>
        </w:rPr>
        <w:t xml:space="preserve">ainda </w:t>
      </w:r>
      <w:r w:rsidR="00C533AC" w:rsidRPr="00A261B9">
        <w:rPr>
          <w:rFonts w:ascii="Arial" w:eastAsia="Arial" w:hAnsi="Arial" w:cs="Arial"/>
          <w:color w:val="333333"/>
          <w:sz w:val="24"/>
          <w:szCs w:val="24"/>
        </w:rPr>
        <w:t xml:space="preserve">manter o comércio da cidade ativo. Com </w:t>
      </w:r>
      <w:r w:rsidR="00A261B9">
        <w:rPr>
          <w:rFonts w:ascii="Arial" w:eastAsia="Arial" w:hAnsi="Arial" w:cs="Arial"/>
          <w:color w:val="333333"/>
          <w:sz w:val="24"/>
          <w:szCs w:val="24"/>
        </w:rPr>
        <w:t xml:space="preserve">a </w:t>
      </w:r>
      <w:r w:rsidR="00C533AC" w:rsidRPr="00A261B9">
        <w:rPr>
          <w:rFonts w:ascii="Arial" w:eastAsia="Arial" w:hAnsi="Arial" w:cs="Arial"/>
          <w:color w:val="333333"/>
          <w:sz w:val="24"/>
          <w:szCs w:val="24"/>
        </w:rPr>
        <w:t xml:space="preserve">desburocratização, isenção de impostos, as empresas conseguem se manter e ao </w:t>
      </w:r>
      <w:r w:rsidR="00A261B9">
        <w:rPr>
          <w:rFonts w:ascii="Arial" w:eastAsia="Arial" w:hAnsi="Arial" w:cs="Arial"/>
          <w:color w:val="333333"/>
          <w:sz w:val="24"/>
          <w:szCs w:val="24"/>
        </w:rPr>
        <w:t>mesmo tempo garantir</w:t>
      </w:r>
      <w:r w:rsidR="00C533AC" w:rsidRPr="00A261B9">
        <w:rPr>
          <w:rFonts w:ascii="Arial" w:eastAsia="Arial" w:hAnsi="Arial" w:cs="Arial"/>
          <w:color w:val="333333"/>
          <w:sz w:val="24"/>
          <w:szCs w:val="24"/>
        </w:rPr>
        <w:t xml:space="preserve"> empregos, podendo em um futuro próximo pós pandemia gerar outros, atraindo para cidade novas Empresas.</w:t>
      </w:r>
    </w:p>
    <w:p w14:paraId="48F12BF0" w14:textId="77777777" w:rsidR="00A261B9" w:rsidRPr="00164BCD" w:rsidRDefault="00A261B9" w:rsidP="00A261B9">
      <w:pPr>
        <w:spacing w:line="360" w:lineRule="auto"/>
        <w:ind w:left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que seja cumprida a meta de aumentar em 20% (5% ao ano) a produção e a comercialização agropecuária de Santa Maria, acreditamos que somente com investimentos e geração de empregos junto as atividades primárias, atendendo também as escolas do campo, atendendo os produtores, dando segurança e incentivos ao produtor rural, auxiliando nos meios para divulgação e comercialização e qualificando o processo produtivo, conseguiremos ainda alavancar o turismo local.</w:t>
      </w:r>
    </w:p>
    <w:p w14:paraId="236D9CC2" w14:textId="1F53283B" w:rsidR="00A261B9" w:rsidRDefault="00A261B9" w:rsidP="00A261B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Contudo, solicitamos a supressão do montante de R$300.000,00 (trezentos mil reais) que deverão ser remanejados para a Secretaria de Município de Desenvolvimento Rural, para a descrição do Programa: 0054 – Geração de Emprego e renda no Meio Rural.</w:t>
      </w:r>
    </w:p>
    <w:p w14:paraId="6E0A15DF" w14:textId="77777777" w:rsidR="00A261B9" w:rsidRPr="00A261B9" w:rsidRDefault="00A261B9" w:rsidP="00C53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125567D5" w14:textId="37C1F07B" w:rsidR="002302DE" w:rsidRPr="00A261B9" w:rsidRDefault="002302DE" w:rsidP="00C533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F76C6D5" w14:textId="3DFC4123" w:rsidR="002302DE" w:rsidRPr="00A261B9" w:rsidRDefault="002302DE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61B9">
        <w:rPr>
          <w:rFonts w:ascii="Arial" w:hAnsi="Arial" w:cs="Arial"/>
          <w:sz w:val="24"/>
          <w:szCs w:val="24"/>
        </w:rPr>
        <w:t>Santa Maria, 13 de julho de 2021.</w:t>
      </w:r>
    </w:p>
    <w:p w14:paraId="115BBACD" w14:textId="77777777" w:rsidR="00EF5C44" w:rsidRPr="00A261B9" w:rsidRDefault="00EF5C44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2BC6D8" w14:textId="78244C9E" w:rsidR="002302DE" w:rsidRPr="00A261B9" w:rsidRDefault="003722F2" w:rsidP="00230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1B9">
        <w:rPr>
          <w:rFonts w:ascii="Arial" w:hAnsi="Arial" w:cs="Arial"/>
          <w:bCs/>
          <w:sz w:val="24"/>
          <w:szCs w:val="24"/>
        </w:rPr>
        <w:t>Anita Costa Beber</w:t>
      </w:r>
    </w:p>
    <w:p w14:paraId="3CDB173E" w14:textId="2EB19DF4" w:rsidR="002302DE" w:rsidRPr="00A261B9" w:rsidRDefault="002302DE" w:rsidP="00C97B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61B9">
        <w:rPr>
          <w:rFonts w:ascii="Arial" w:hAnsi="Arial" w:cs="Arial"/>
          <w:sz w:val="24"/>
          <w:szCs w:val="24"/>
        </w:rPr>
        <w:t>Vereador</w:t>
      </w:r>
      <w:r w:rsidR="003722F2" w:rsidRPr="00A261B9">
        <w:rPr>
          <w:rFonts w:ascii="Arial" w:hAnsi="Arial" w:cs="Arial"/>
          <w:sz w:val="24"/>
          <w:szCs w:val="24"/>
        </w:rPr>
        <w:t>a</w:t>
      </w:r>
      <w:r w:rsidRPr="00A261B9">
        <w:rPr>
          <w:rFonts w:ascii="Arial" w:hAnsi="Arial" w:cs="Arial"/>
          <w:sz w:val="24"/>
          <w:szCs w:val="24"/>
        </w:rPr>
        <w:t xml:space="preserve"> (</w:t>
      </w:r>
      <w:r w:rsidR="003722F2" w:rsidRPr="00A261B9">
        <w:rPr>
          <w:rFonts w:ascii="Arial" w:hAnsi="Arial" w:cs="Arial"/>
          <w:sz w:val="24"/>
          <w:szCs w:val="24"/>
        </w:rPr>
        <w:t>PROGRESSISTAS</w:t>
      </w:r>
      <w:r w:rsidRPr="00A261B9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2302DE" w:rsidRPr="00A261B9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0"/>
    <w:rsid w:val="000137F6"/>
    <w:rsid w:val="000E02BF"/>
    <w:rsid w:val="00225794"/>
    <w:rsid w:val="002302DE"/>
    <w:rsid w:val="003722F2"/>
    <w:rsid w:val="00407F86"/>
    <w:rsid w:val="004B3FC9"/>
    <w:rsid w:val="0056505F"/>
    <w:rsid w:val="00575D74"/>
    <w:rsid w:val="00596A32"/>
    <w:rsid w:val="005C405D"/>
    <w:rsid w:val="00651806"/>
    <w:rsid w:val="0075667B"/>
    <w:rsid w:val="00772125"/>
    <w:rsid w:val="0078537C"/>
    <w:rsid w:val="007F0ECC"/>
    <w:rsid w:val="00A261B9"/>
    <w:rsid w:val="00AF62FF"/>
    <w:rsid w:val="00B450B0"/>
    <w:rsid w:val="00B64AF9"/>
    <w:rsid w:val="00B70B28"/>
    <w:rsid w:val="00C01304"/>
    <w:rsid w:val="00C533AC"/>
    <w:rsid w:val="00C97B8D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  <w15:chartTrackingRefBased/>
  <w15:docId w15:val="{39F92C47-8ED8-492F-9AA6-D88402E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F</dc:creator>
  <cp:keywords/>
  <dc:description/>
  <cp:lastModifiedBy>anitacostabeber2</cp:lastModifiedBy>
  <cp:revision>5</cp:revision>
  <dcterms:created xsi:type="dcterms:W3CDTF">2021-07-14T02:10:00Z</dcterms:created>
  <dcterms:modified xsi:type="dcterms:W3CDTF">2021-07-14T14:58:00Z</dcterms:modified>
</cp:coreProperties>
</file>