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49" w:rsidRPr="002E0114" w:rsidRDefault="00561A49" w:rsidP="00A67E3C">
      <w:pPr>
        <w:jc w:val="center"/>
        <w:rPr>
          <w:b/>
          <w:sz w:val="24"/>
          <w:szCs w:val="24"/>
          <w:u w:val="single"/>
        </w:rPr>
      </w:pPr>
    </w:p>
    <w:p w:rsidR="00DE4BAC" w:rsidRPr="002E0114" w:rsidRDefault="00DE4BAC" w:rsidP="00A67E3C">
      <w:pPr>
        <w:jc w:val="center"/>
        <w:rPr>
          <w:b/>
          <w:sz w:val="24"/>
          <w:szCs w:val="24"/>
          <w:u w:val="single"/>
        </w:rPr>
      </w:pPr>
      <w:r w:rsidRPr="002E0114">
        <w:rPr>
          <w:b/>
          <w:sz w:val="24"/>
          <w:szCs w:val="24"/>
          <w:u w:val="single"/>
        </w:rPr>
        <w:t xml:space="preserve">SOLICITAÇÃO DE </w:t>
      </w:r>
      <w:r w:rsidR="00A67E3C" w:rsidRPr="002E0114">
        <w:rPr>
          <w:b/>
          <w:sz w:val="24"/>
          <w:szCs w:val="24"/>
          <w:u w:val="single"/>
        </w:rPr>
        <w:t>EMENDA</w:t>
      </w:r>
      <w:r w:rsidR="00367A60" w:rsidRPr="002E0114">
        <w:rPr>
          <w:b/>
          <w:sz w:val="24"/>
          <w:szCs w:val="24"/>
          <w:u w:val="single"/>
        </w:rPr>
        <w:t xml:space="preserve"> IMPOSITIVA</w:t>
      </w:r>
    </w:p>
    <w:p w:rsidR="00DE4BAC" w:rsidRPr="002E0114" w:rsidRDefault="004E7727" w:rsidP="00A67E3C">
      <w:pPr>
        <w:jc w:val="center"/>
        <w:rPr>
          <w:sz w:val="24"/>
          <w:szCs w:val="24"/>
        </w:rPr>
      </w:pPr>
      <w:r w:rsidRPr="002E0114">
        <w:rPr>
          <w:sz w:val="24"/>
          <w:szCs w:val="24"/>
        </w:rPr>
        <w:t>P</w:t>
      </w:r>
      <w:r w:rsidR="00BD4435" w:rsidRPr="002E0114">
        <w:rPr>
          <w:sz w:val="24"/>
          <w:szCs w:val="24"/>
        </w:rPr>
        <w:t>LOA</w:t>
      </w:r>
      <w:r w:rsidR="00561A49" w:rsidRPr="002E0114">
        <w:rPr>
          <w:sz w:val="24"/>
          <w:szCs w:val="24"/>
        </w:rPr>
        <w:t>202</w:t>
      </w:r>
      <w:r w:rsidRPr="002E0114">
        <w:rPr>
          <w:sz w:val="24"/>
          <w:szCs w:val="24"/>
        </w:rPr>
        <w:t>2</w:t>
      </w:r>
    </w:p>
    <w:p w:rsidR="00DE4BAC" w:rsidRPr="002E0114" w:rsidRDefault="00561A49" w:rsidP="00A67E3C">
      <w:pPr>
        <w:jc w:val="center"/>
        <w:rPr>
          <w:sz w:val="24"/>
          <w:szCs w:val="24"/>
        </w:rPr>
      </w:pPr>
      <w:r w:rsidRPr="002E0114">
        <w:rPr>
          <w:sz w:val="24"/>
          <w:szCs w:val="24"/>
        </w:rPr>
        <w:t xml:space="preserve">(Projeto de Lei n° </w:t>
      </w:r>
      <w:r w:rsidR="004E7727" w:rsidRPr="002E0114">
        <w:rPr>
          <w:sz w:val="24"/>
          <w:szCs w:val="24"/>
        </w:rPr>
        <w:t>9</w:t>
      </w:r>
      <w:r w:rsidR="00BD4435" w:rsidRPr="002E0114">
        <w:rPr>
          <w:sz w:val="24"/>
          <w:szCs w:val="24"/>
        </w:rPr>
        <w:t>.312/</w:t>
      </w:r>
      <w:r w:rsidR="004E7727" w:rsidRPr="002E0114">
        <w:rPr>
          <w:sz w:val="24"/>
          <w:szCs w:val="24"/>
        </w:rPr>
        <w:t>Poder Executivo</w:t>
      </w:r>
      <w:r w:rsidRPr="002E0114">
        <w:rPr>
          <w:sz w:val="24"/>
          <w:szCs w:val="24"/>
        </w:rPr>
        <w:t>)</w:t>
      </w:r>
    </w:p>
    <w:p w:rsidR="00F2249A" w:rsidRPr="002E0114" w:rsidRDefault="00DE4BAC" w:rsidP="00F2249A">
      <w:pPr>
        <w:pStyle w:val="CAPITULO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 w:rsidRPr="002E0114">
        <w:rPr>
          <w:rFonts w:ascii="Times New Roman" w:hAnsi="Times New Roman"/>
          <w:sz w:val="24"/>
          <w:szCs w:val="24"/>
        </w:rPr>
        <w:t>AUTORIA</w:t>
      </w:r>
    </w:p>
    <w:tbl>
      <w:tblPr>
        <w:tblW w:w="5000" w:type="pct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F2249A" w:rsidRPr="002E0114" w:rsidTr="00BD4435">
        <w:trPr>
          <w:trHeight w:val="284"/>
        </w:trPr>
        <w:tc>
          <w:tcPr>
            <w:tcW w:w="1719" w:type="pct"/>
            <w:tcBorders>
              <w:right w:val="single" w:sz="6" w:space="0" w:color="A6A6A6"/>
            </w:tcBorders>
            <w:shd w:val="clear" w:color="auto" w:fill="FFFFFF"/>
            <w:vAlign w:val="center"/>
          </w:tcPr>
          <w:p w:rsidR="00F2249A" w:rsidRPr="002E0114" w:rsidRDefault="00F2249A" w:rsidP="00DE4BAC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NOME DO AUTOR:</w:t>
            </w:r>
          </w:p>
        </w:tc>
        <w:tc>
          <w:tcPr>
            <w:tcW w:w="3281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F2249A" w:rsidRPr="002E0114" w:rsidRDefault="00B62785" w:rsidP="00263153">
            <w:pPr>
              <w:pStyle w:val="SemEspaamento"/>
              <w:rPr>
                <w:rFonts w:ascii="Times New Roman" w:hAnsi="Times New Roman"/>
                <w:b/>
                <w:szCs w:val="22"/>
              </w:rPr>
            </w:pPr>
            <w:r w:rsidRPr="002E0114">
              <w:rPr>
                <w:rFonts w:ascii="Times New Roman" w:hAnsi="Times New Roman"/>
                <w:b/>
                <w:szCs w:val="22"/>
              </w:rPr>
              <w:t>VEREADORA ANITA COSTA BEBER</w:t>
            </w:r>
          </w:p>
        </w:tc>
      </w:tr>
      <w:tr w:rsidR="00F2249A" w:rsidRPr="002E0114" w:rsidTr="00BD4435">
        <w:trPr>
          <w:trHeight w:val="284"/>
        </w:trPr>
        <w:tc>
          <w:tcPr>
            <w:tcW w:w="1719" w:type="pct"/>
            <w:tcBorders>
              <w:right w:val="single" w:sz="6" w:space="0" w:color="A6A6A6"/>
            </w:tcBorders>
            <w:shd w:val="clear" w:color="auto" w:fill="FFFFFF"/>
            <w:vAlign w:val="center"/>
          </w:tcPr>
          <w:p w:rsidR="00F2249A" w:rsidRPr="002E0114" w:rsidRDefault="00F2249A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ORDEM DE PRIORIDADE:</w:t>
            </w:r>
          </w:p>
        </w:tc>
        <w:tc>
          <w:tcPr>
            <w:tcW w:w="3281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F2249A" w:rsidRPr="002E0114" w:rsidRDefault="00B62785" w:rsidP="00263153">
            <w:pPr>
              <w:pStyle w:val="SemEspaamento"/>
              <w:rPr>
                <w:rFonts w:ascii="Times New Roman" w:hAnsi="Times New Roman"/>
                <w:b/>
                <w:szCs w:val="22"/>
              </w:rPr>
            </w:pPr>
            <w:r w:rsidRPr="002E0114">
              <w:rPr>
                <w:rFonts w:ascii="Times New Roman" w:hAnsi="Times New Roman"/>
                <w:b/>
                <w:szCs w:val="22"/>
              </w:rPr>
              <w:t>0</w:t>
            </w:r>
            <w:r w:rsidR="009B5913">
              <w:rPr>
                <w:rFonts w:ascii="Times New Roman" w:hAnsi="Times New Roman"/>
                <w:b/>
                <w:szCs w:val="22"/>
              </w:rPr>
              <w:t>2</w:t>
            </w:r>
          </w:p>
        </w:tc>
      </w:tr>
    </w:tbl>
    <w:p w:rsidR="00AE4FE1" w:rsidRPr="002E0114" w:rsidRDefault="00F2249A" w:rsidP="00AE4FE1">
      <w:pPr>
        <w:pStyle w:val="CAPITULO"/>
        <w:numPr>
          <w:ilvl w:val="0"/>
          <w:numId w:val="12"/>
        </w:numPr>
        <w:spacing w:after="0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2E0114">
        <w:rPr>
          <w:rFonts w:ascii="Times New Roman" w:hAnsi="Times New Roman"/>
          <w:sz w:val="24"/>
          <w:szCs w:val="24"/>
        </w:rPr>
        <w:t xml:space="preserve">DADOS CADASTRAIS – </w:t>
      </w:r>
      <w:r w:rsidR="00A7731D" w:rsidRPr="002E0114">
        <w:rPr>
          <w:rFonts w:ascii="Times New Roman" w:hAnsi="Times New Roman"/>
          <w:sz w:val="24"/>
          <w:szCs w:val="24"/>
        </w:rPr>
        <w:t>BENEFICIÁRIO</w:t>
      </w:r>
    </w:p>
    <w:tbl>
      <w:tblPr>
        <w:tblW w:w="5000" w:type="pct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055"/>
        <w:gridCol w:w="4017"/>
      </w:tblGrid>
      <w:tr w:rsidR="00561A49" w:rsidRPr="002E0114" w:rsidTr="00A7731D">
        <w:trPr>
          <w:trHeight w:val="227"/>
        </w:trPr>
        <w:tc>
          <w:tcPr>
            <w:tcW w:w="2786" w:type="pct"/>
            <w:shd w:val="clear" w:color="auto" w:fill="auto"/>
            <w:vAlign w:val="center"/>
          </w:tcPr>
          <w:p w:rsidR="00561A49" w:rsidRPr="002E0114" w:rsidRDefault="00561A49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NOME</w:t>
            </w:r>
            <w:r w:rsidR="00B62785" w:rsidRPr="002E0114">
              <w:rPr>
                <w:rFonts w:ascii="Times New Roman" w:hAnsi="Times New Roman"/>
                <w:szCs w:val="22"/>
              </w:rPr>
              <w:t>: PREFEITURA MUNICIPAL DE SANTA MARIA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561A49" w:rsidRPr="002E0114" w:rsidRDefault="00561A49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CNPJ</w:t>
            </w:r>
            <w:r w:rsidR="00B62785" w:rsidRPr="002E0114">
              <w:rPr>
                <w:rFonts w:ascii="Times New Roman" w:hAnsi="Times New Roman"/>
                <w:szCs w:val="22"/>
              </w:rPr>
              <w:t>: 88.488.366/0001-00</w:t>
            </w:r>
          </w:p>
        </w:tc>
      </w:tr>
      <w:tr w:rsidR="00561A49" w:rsidRPr="002E0114" w:rsidTr="00A7731D">
        <w:trPr>
          <w:trHeight w:val="227"/>
        </w:trPr>
        <w:tc>
          <w:tcPr>
            <w:tcW w:w="2786" w:type="pct"/>
            <w:shd w:val="clear" w:color="auto" w:fill="auto"/>
            <w:vAlign w:val="center"/>
          </w:tcPr>
          <w:p w:rsidR="00561A49" w:rsidRPr="002E0114" w:rsidRDefault="00561A49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14" w:type="pct"/>
            <w:shd w:val="clear" w:color="auto" w:fill="auto"/>
            <w:vAlign w:val="center"/>
          </w:tcPr>
          <w:p w:rsidR="00561A49" w:rsidRPr="002E0114" w:rsidRDefault="00561A49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</w:p>
        </w:tc>
      </w:tr>
      <w:tr w:rsidR="0056199F" w:rsidRPr="002E0114" w:rsidTr="00A7731D">
        <w:trPr>
          <w:trHeight w:val="227"/>
        </w:trPr>
        <w:tc>
          <w:tcPr>
            <w:tcW w:w="5000" w:type="pct"/>
            <w:gridSpan w:val="2"/>
            <w:shd w:val="clear" w:color="auto" w:fill="auto"/>
          </w:tcPr>
          <w:p w:rsidR="0056199F" w:rsidRPr="002E0114" w:rsidRDefault="0056199F" w:rsidP="0056199F">
            <w:pPr>
              <w:pStyle w:val="SemEspaamento"/>
              <w:jc w:val="left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 xml:space="preserve">OBJETO SOCIAL DO </w:t>
            </w:r>
            <w:r w:rsidR="00A7731D" w:rsidRPr="002E0114">
              <w:rPr>
                <w:rFonts w:ascii="Times New Roman" w:hAnsi="Times New Roman"/>
                <w:szCs w:val="22"/>
              </w:rPr>
              <w:t>BENEFICIÁRIO</w:t>
            </w:r>
          </w:p>
          <w:p w:rsidR="0056199F" w:rsidRPr="002E0114" w:rsidRDefault="0056199F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</w:p>
          <w:p w:rsidR="0056199F" w:rsidRPr="002E0114" w:rsidRDefault="0056199F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</w:p>
          <w:p w:rsidR="0056199F" w:rsidRPr="002E0114" w:rsidRDefault="0056199F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</w:p>
          <w:p w:rsidR="0056199F" w:rsidRPr="002E0114" w:rsidRDefault="0056199F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</w:p>
        </w:tc>
      </w:tr>
    </w:tbl>
    <w:p w:rsidR="00AE4FE1" w:rsidRPr="002E0114" w:rsidRDefault="00AE4FE1" w:rsidP="00AE4FE1">
      <w:pPr>
        <w:pStyle w:val="CAPITULO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2E0114">
        <w:rPr>
          <w:rFonts w:ascii="Times New Roman" w:hAnsi="Times New Roman"/>
          <w:b w:val="0"/>
          <w:i/>
          <w:sz w:val="24"/>
          <w:szCs w:val="24"/>
        </w:rPr>
        <w:t xml:space="preserve">Observações: </w:t>
      </w:r>
    </w:p>
    <w:p w:rsidR="00AE4FE1" w:rsidRPr="002E0114" w:rsidRDefault="00BD4435" w:rsidP="00AE4FE1">
      <w:pPr>
        <w:pStyle w:val="CAPITULO"/>
        <w:numPr>
          <w:ilvl w:val="0"/>
          <w:numId w:val="14"/>
        </w:numPr>
        <w:spacing w:before="0" w:after="0" w:line="240" w:lineRule="auto"/>
        <w:ind w:left="0" w:firstLine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2E0114">
        <w:rPr>
          <w:rFonts w:ascii="Times New Roman" w:hAnsi="Times New Roman"/>
          <w:b w:val="0"/>
          <w:i/>
          <w:sz w:val="24"/>
          <w:szCs w:val="24"/>
        </w:rPr>
        <w:t>Os dados cadastrais do item 2 só serão preenchidos quando o beneficiário for entidade sem fins lucrativos;</w:t>
      </w:r>
    </w:p>
    <w:p w:rsidR="00AE4FE1" w:rsidRPr="002E0114" w:rsidRDefault="00AE4FE1" w:rsidP="00AE4FE1">
      <w:pPr>
        <w:pStyle w:val="CAPITULO"/>
        <w:numPr>
          <w:ilvl w:val="0"/>
          <w:numId w:val="14"/>
        </w:numPr>
        <w:spacing w:before="0" w:after="0" w:line="240" w:lineRule="auto"/>
        <w:ind w:left="0" w:firstLine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2E0114">
        <w:rPr>
          <w:rFonts w:ascii="Times New Roman" w:hAnsi="Times New Roman"/>
          <w:b w:val="0"/>
          <w:i/>
          <w:sz w:val="24"/>
          <w:szCs w:val="24"/>
        </w:rPr>
        <w:t xml:space="preserve">Quando o proponente for entidade sem fins lucrativos, deverá ser observado o disposto na </w:t>
      </w:r>
      <w:hyperlink r:id="rId8" w:history="1">
        <w:r w:rsidR="004E7727" w:rsidRPr="002E0114">
          <w:rPr>
            <w:rFonts w:ascii="Times New Roman" w:hAnsi="Times New Roman"/>
            <w:b w:val="0"/>
            <w:i/>
            <w:sz w:val="24"/>
            <w:szCs w:val="24"/>
          </w:rPr>
          <w:t>Lei</w:t>
        </w:r>
      </w:hyperlink>
      <w:r w:rsidR="004E7727" w:rsidRPr="002E0114">
        <w:rPr>
          <w:rFonts w:ascii="Times New Roman" w:hAnsi="Times New Roman"/>
          <w:b w:val="0"/>
          <w:bCs/>
          <w:i/>
          <w:sz w:val="24"/>
          <w:szCs w:val="24"/>
        </w:rPr>
        <w:t xml:space="preserve"> de Diretrizes Orçamentárias para o exercício de 2022</w:t>
      </w:r>
      <w:r w:rsidRPr="002E0114">
        <w:rPr>
          <w:rFonts w:ascii="Times New Roman" w:hAnsi="Times New Roman"/>
          <w:b w:val="0"/>
          <w:bCs/>
          <w:i/>
          <w:sz w:val="24"/>
          <w:szCs w:val="24"/>
        </w:rPr>
        <w:t xml:space="preserve"> </w:t>
      </w:r>
      <w:r w:rsidRPr="002E0114">
        <w:rPr>
          <w:rFonts w:ascii="Times New Roman" w:hAnsi="Times New Roman"/>
          <w:b w:val="0"/>
          <w:i/>
          <w:sz w:val="24"/>
          <w:szCs w:val="24"/>
        </w:rPr>
        <w:t xml:space="preserve">e na </w:t>
      </w:r>
      <w:hyperlink r:id="rId9" w:history="1">
        <w:r w:rsidRPr="002E0114">
          <w:rPr>
            <w:rFonts w:ascii="Times New Roman" w:hAnsi="Times New Roman"/>
            <w:b w:val="0"/>
            <w:i/>
            <w:sz w:val="24"/>
            <w:szCs w:val="24"/>
          </w:rPr>
          <w:t>Lei Federal nº 13.019, de 31 de julho de 2014</w:t>
        </w:r>
        <w:r w:rsidR="00BD4435" w:rsidRPr="002E0114">
          <w:rPr>
            <w:rFonts w:ascii="Times New Roman" w:hAnsi="Times New Roman"/>
            <w:b w:val="0"/>
            <w:i/>
            <w:sz w:val="24"/>
            <w:szCs w:val="24"/>
          </w:rPr>
          <w:t xml:space="preserve"> e no Decreto Executivo nº0035/2017</w:t>
        </w:r>
        <w:r w:rsidRPr="002E0114">
          <w:rPr>
            <w:rFonts w:ascii="Times New Roman" w:hAnsi="Times New Roman"/>
            <w:b w:val="0"/>
            <w:i/>
            <w:sz w:val="24"/>
            <w:szCs w:val="24"/>
          </w:rPr>
          <w:t>.</w:t>
        </w:r>
      </w:hyperlink>
    </w:p>
    <w:p w:rsidR="00F2249A" w:rsidRPr="002E0114" w:rsidRDefault="00F2249A" w:rsidP="00F2249A">
      <w:pPr>
        <w:pStyle w:val="CAPITULO"/>
        <w:jc w:val="left"/>
        <w:rPr>
          <w:rFonts w:ascii="Times New Roman" w:hAnsi="Times New Roman"/>
          <w:sz w:val="24"/>
          <w:szCs w:val="24"/>
        </w:rPr>
      </w:pPr>
      <w:r w:rsidRPr="002E0114">
        <w:rPr>
          <w:rFonts w:ascii="Times New Roman" w:hAnsi="Times New Roman"/>
          <w:sz w:val="24"/>
          <w:szCs w:val="24"/>
        </w:rPr>
        <w:t>3.  DESCRIÇÃO DO OBJETO</w:t>
      </w:r>
    </w:p>
    <w:tbl>
      <w:tblPr>
        <w:tblW w:w="5006" w:type="pct"/>
        <w:tblInd w:w="-5" w:type="dxa"/>
        <w:tblCellMar>
          <w:top w:w="80" w:type="dxa"/>
          <w:left w:w="0" w:type="dxa"/>
          <w:right w:w="111" w:type="dxa"/>
        </w:tblCellMar>
        <w:tblLook w:val="04A0" w:firstRow="1" w:lastRow="0" w:firstColumn="1" w:lastColumn="0" w:noHBand="0" w:noVBand="1"/>
      </w:tblPr>
      <w:tblGrid>
        <w:gridCol w:w="9083"/>
      </w:tblGrid>
      <w:tr w:rsidR="00F2249A" w:rsidRPr="002E0114" w:rsidTr="00263153">
        <w:trPr>
          <w:trHeight w:val="227"/>
        </w:trPr>
        <w:tc>
          <w:tcPr>
            <w:tcW w:w="5000" w:type="pct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F2249A" w:rsidRPr="002E0114" w:rsidRDefault="00F2249A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E0114">
              <w:rPr>
                <w:rFonts w:ascii="Times New Roman" w:hAnsi="Times New Roman"/>
                <w:sz w:val="24"/>
                <w:szCs w:val="24"/>
              </w:rPr>
              <w:t>IDENTIFICAÇÃO DO OBJETO</w:t>
            </w:r>
          </w:p>
        </w:tc>
      </w:tr>
      <w:tr w:rsidR="00F2249A" w:rsidRPr="002E0114" w:rsidTr="00263153">
        <w:trPr>
          <w:trHeight w:val="549"/>
        </w:trPr>
        <w:tc>
          <w:tcPr>
            <w:tcW w:w="5000" w:type="pct"/>
            <w:tcBorders>
              <w:top w:val="single" w:sz="6" w:space="0" w:color="A6A6A6"/>
            </w:tcBorders>
            <w:shd w:val="clear" w:color="auto" w:fill="auto"/>
            <w:vAlign w:val="center"/>
          </w:tcPr>
          <w:p w:rsidR="00DF7F79" w:rsidRDefault="00DF7F79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DF7F79" w:rsidRDefault="00B62785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E0114">
              <w:rPr>
                <w:rFonts w:ascii="Times New Roman" w:hAnsi="Times New Roman"/>
                <w:sz w:val="24"/>
                <w:szCs w:val="24"/>
              </w:rPr>
              <w:t xml:space="preserve">Emenda Impositiva para </w:t>
            </w:r>
            <w:r w:rsidR="006A3995">
              <w:rPr>
                <w:rFonts w:ascii="Times New Roman" w:hAnsi="Times New Roman"/>
                <w:sz w:val="24"/>
                <w:szCs w:val="24"/>
              </w:rPr>
              <w:t>troca do piso, pintura interna e externa das paredes, pintura de portas e janelas do Posto de Saúde do Distrito de Arroio Grande</w:t>
            </w:r>
            <w:r w:rsidR="002E58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995" w:rsidRDefault="006A3995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D3780" w:rsidRDefault="009D3780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Itens:</w:t>
            </w:r>
          </w:p>
          <w:p w:rsidR="009D3780" w:rsidRDefault="009D3780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9D3780" w:rsidRDefault="009D3780" w:rsidP="009D378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3780">
              <w:rPr>
                <w:b/>
                <w:sz w:val="24"/>
                <w:szCs w:val="24"/>
                <w:u w:val="single"/>
              </w:rPr>
              <w:t>AREA TOTAL 218,5 m²</w:t>
            </w:r>
          </w:p>
          <w:p w:rsidR="009D3780" w:rsidRPr="009D3780" w:rsidRDefault="009D3780" w:rsidP="009D378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3780" w:rsidRPr="009D3780" w:rsidRDefault="009D3780" w:rsidP="009D378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9 portas madeira (0,95 x 2,15m)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2 portas com vidro com esquadrias ferro (2,6 x 2m)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tinta para </w:t>
            </w:r>
            <w:r w:rsidRPr="009D3780">
              <w:rPr>
                <w:b/>
                <w:sz w:val="24"/>
                <w:szCs w:val="24"/>
              </w:rPr>
              <w:t>1 porta com vidro com esquadrias ferro (1,15 x 2</w:t>
            </w:r>
            <w:proofErr w:type="gramStart"/>
            <w:r w:rsidRPr="009D3780">
              <w:rPr>
                <w:b/>
                <w:sz w:val="24"/>
                <w:szCs w:val="24"/>
              </w:rPr>
              <w:t>m )</w:t>
            </w:r>
            <w:proofErr w:type="gramEnd"/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1 porta com vidro com esquadrias ferro (2,20 x 2m)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4 janelas com esquadrias ferro (2,5 x 1,7m)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2 janelas com esquadrias ferro (4,7 x 1,3m)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1 janela com esquadrias ferro (3,5 x 1,3m)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1 báscula com esquadrias ferro (3,6x60cm)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1 báscula com esquadrias ferro (1 x 60cm)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 w:rsidRPr="009D3780">
              <w:rPr>
                <w:b/>
                <w:sz w:val="24"/>
                <w:szCs w:val="24"/>
              </w:rPr>
              <w:t>piso</w:t>
            </w:r>
            <w:proofErr w:type="gramEnd"/>
            <w:r w:rsidRPr="009D3780">
              <w:rPr>
                <w:b/>
                <w:sz w:val="24"/>
                <w:szCs w:val="24"/>
              </w:rPr>
              <w:t xml:space="preserve"> com folga de “quebra” 272,95 m²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paredes externas 183m²</w:t>
            </w:r>
          </w:p>
          <w:p w:rsidR="009D3780" w:rsidRPr="009D3780" w:rsidRDefault="009D3780" w:rsidP="009D3780">
            <w:pPr>
              <w:jc w:val="both"/>
              <w:rPr>
                <w:b/>
                <w:sz w:val="24"/>
                <w:szCs w:val="24"/>
              </w:rPr>
            </w:pPr>
            <w:r w:rsidRPr="009D3780"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tinta</w:t>
            </w:r>
            <w:proofErr w:type="gramEnd"/>
            <w:r>
              <w:rPr>
                <w:b/>
                <w:sz w:val="24"/>
                <w:szCs w:val="24"/>
              </w:rPr>
              <w:t xml:space="preserve"> para </w:t>
            </w:r>
            <w:r w:rsidRPr="009D3780">
              <w:rPr>
                <w:b/>
                <w:sz w:val="24"/>
                <w:szCs w:val="24"/>
              </w:rPr>
              <w:t>paredes internas 818,15 m²</w:t>
            </w:r>
          </w:p>
          <w:p w:rsidR="009D3780" w:rsidRPr="009D3780" w:rsidRDefault="009D3780" w:rsidP="009D3780">
            <w:pPr>
              <w:jc w:val="center"/>
              <w:rPr>
                <w:b/>
                <w:sz w:val="24"/>
                <w:szCs w:val="24"/>
              </w:rPr>
            </w:pPr>
          </w:p>
          <w:p w:rsidR="00B91046" w:rsidRDefault="00B91046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91046" w:rsidRDefault="00B91046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 cálculo da troca do piso, é orientado que se calcule aproximadamente 20% a 30% a mais na medida pela “ quebra” de piso, ou seja, os recortes, então para o piso, conforme orçamento em anexo será calculado na área de 272,95m².</w:t>
            </w:r>
          </w:p>
          <w:p w:rsidR="00B91046" w:rsidRDefault="00B91046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EE02CF" w:rsidRDefault="009D3780" w:rsidP="0026315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para </w:t>
            </w:r>
            <w:r w:rsidR="006D2F83">
              <w:rPr>
                <w:rFonts w:ascii="Times New Roman" w:hAnsi="Times New Roman"/>
                <w:b/>
                <w:sz w:val="24"/>
                <w:szCs w:val="24"/>
              </w:rPr>
              <w:t xml:space="preserve">REFORMA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$  </w:t>
            </w:r>
            <w:r w:rsidR="00EE02C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58103C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proofErr w:type="gramEnd"/>
            <w:r w:rsidR="0058103C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EE02C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8103C">
              <w:rPr>
                <w:rFonts w:ascii="Times New Roman" w:hAnsi="Times New Roman"/>
                <w:b/>
                <w:sz w:val="24"/>
                <w:szCs w:val="24"/>
              </w:rPr>
              <w:t xml:space="preserve">quatorze mil duzentos e quarenta e sete </w:t>
            </w:r>
            <w:proofErr w:type="spellStart"/>
            <w:r w:rsidR="0058103C">
              <w:rPr>
                <w:rFonts w:ascii="Times New Roman" w:hAnsi="Times New Roman"/>
                <w:b/>
                <w:sz w:val="24"/>
                <w:szCs w:val="24"/>
              </w:rPr>
              <w:t>reias</w:t>
            </w:r>
            <w:proofErr w:type="spellEnd"/>
            <w:r w:rsidR="0058103C">
              <w:rPr>
                <w:rFonts w:ascii="Times New Roman" w:hAnsi="Times New Roman"/>
                <w:b/>
                <w:sz w:val="24"/>
                <w:szCs w:val="24"/>
              </w:rPr>
              <w:t xml:space="preserve"> e quarenta e oito centavos)</w:t>
            </w:r>
          </w:p>
          <w:p w:rsidR="00EE02CF" w:rsidRDefault="00EE02CF" w:rsidP="0026315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029" w:rsidRPr="00EE02CF" w:rsidRDefault="00BF4029" w:rsidP="0026315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2CF">
              <w:rPr>
                <w:rFonts w:ascii="Times New Roman" w:hAnsi="Times New Roman"/>
                <w:b/>
                <w:sz w:val="24"/>
                <w:szCs w:val="24"/>
              </w:rPr>
              <w:t>OS SERVIÇOS SERÃO PRESTADOS PELA EMPRESA SULCLEAN, na qual existe contrato com a Secretaria da Saúde de trato continuado, devendo esta emenda complementar o serviço com mais R$5.000,00 (cinco mil reais) de mão de obra.</w:t>
            </w:r>
          </w:p>
          <w:p w:rsidR="00BD4035" w:rsidRPr="002E0114" w:rsidRDefault="00BD4035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D57786" w:rsidRPr="00EE02CF" w:rsidRDefault="00EE02CF" w:rsidP="006A3995">
            <w:pPr>
              <w:tabs>
                <w:tab w:val="left" w:pos="4728"/>
              </w:tabs>
              <w:rPr>
                <w:b/>
                <w:sz w:val="24"/>
                <w:szCs w:val="24"/>
              </w:rPr>
            </w:pPr>
            <w:r w:rsidRPr="00EE02CF">
              <w:rPr>
                <w:b/>
                <w:sz w:val="24"/>
                <w:szCs w:val="24"/>
              </w:rPr>
              <w:t>TOTAL REFORMA + MÃO DE OBRA R$</w:t>
            </w:r>
            <w:r w:rsidR="0058103C">
              <w:rPr>
                <w:b/>
                <w:sz w:val="24"/>
                <w:szCs w:val="24"/>
              </w:rPr>
              <w:t>19.252,48 (dezenove mil duzentos e cinquenta e dois reais e quarenta e oito centavos)</w:t>
            </w:r>
          </w:p>
          <w:p w:rsidR="00EE02CF" w:rsidRPr="002E0114" w:rsidRDefault="00EE02CF" w:rsidP="006A3995">
            <w:pPr>
              <w:tabs>
                <w:tab w:val="left" w:pos="4728"/>
              </w:tabs>
              <w:rPr>
                <w:sz w:val="24"/>
                <w:szCs w:val="24"/>
              </w:rPr>
            </w:pPr>
          </w:p>
        </w:tc>
      </w:tr>
      <w:tr w:rsidR="00F2249A" w:rsidRPr="002E0114" w:rsidTr="0026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</w:tblBorders>
          <w:tblCellMar>
            <w:right w:w="70" w:type="dxa"/>
          </w:tblCellMar>
        </w:tblPrEx>
        <w:trPr>
          <w:trHeight w:val="227"/>
        </w:trPr>
        <w:tc>
          <w:tcPr>
            <w:tcW w:w="5000" w:type="pct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</w:tcPr>
          <w:p w:rsidR="00F2249A" w:rsidRPr="002E0114" w:rsidRDefault="00F2249A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E0114">
              <w:rPr>
                <w:rFonts w:ascii="Times New Roman" w:hAnsi="Times New Roman"/>
                <w:sz w:val="24"/>
                <w:szCs w:val="24"/>
              </w:rPr>
              <w:lastRenderedPageBreak/>
              <w:t>JUSTIFICATIVA</w:t>
            </w:r>
          </w:p>
        </w:tc>
      </w:tr>
      <w:tr w:rsidR="00F2249A" w:rsidRPr="002E0114" w:rsidTr="0026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</w:tblBorders>
          <w:tblCellMar>
            <w:right w:w="70" w:type="dxa"/>
          </w:tblCellMar>
        </w:tblPrEx>
        <w:trPr>
          <w:trHeight w:val="549"/>
        </w:trPr>
        <w:tc>
          <w:tcPr>
            <w:tcW w:w="5000" w:type="pct"/>
            <w:tcBorders>
              <w:top w:val="single" w:sz="6" w:space="0" w:color="A6A6A6"/>
              <w:left w:val="nil"/>
              <w:right w:val="nil"/>
            </w:tcBorders>
            <w:shd w:val="clear" w:color="auto" w:fill="auto"/>
            <w:vAlign w:val="center"/>
          </w:tcPr>
          <w:p w:rsidR="00F2249A" w:rsidRPr="002E0114" w:rsidRDefault="00F2249A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07562" w:rsidRDefault="00B07562" w:rsidP="00D6079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E0114">
              <w:rPr>
                <w:rFonts w:ascii="Times New Roman" w:hAnsi="Times New Roman"/>
                <w:sz w:val="24"/>
                <w:szCs w:val="24"/>
              </w:rPr>
              <w:t xml:space="preserve">Justifica-se referida emenda impositiva, </w:t>
            </w:r>
            <w:r w:rsidR="00D60798">
              <w:rPr>
                <w:rFonts w:ascii="Times New Roman" w:hAnsi="Times New Roman"/>
                <w:sz w:val="24"/>
                <w:szCs w:val="24"/>
              </w:rPr>
              <w:t>pela URGÊNCIA na reforma do Posto de Saúde do Distrito de Arroio Grande.</w:t>
            </w:r>
          </w:p>
          <w:p w:rsidR="00D60798" w:rsidRDefault="00D60798" w:rsidP="00D6079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Diante das necessidades do posto está a reforma, que engloba pintura interna e externa das paredes, portas e janelas, assim como a troca do piso, que conforme fotos em anexo é insalubre e está destruído.</w:t>
            </w:r>
          </w:p>
          <w:p w:rsidR="00905E82" w:rsidRDefault="00905E82" w:rsidP="00D6079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 anexo estão fotos do prédio, piso, portas e janelas assim como mapas e orçamentos.</w:t>
            </w:r>
          </w:p>
          <w:p w:rsidR="00B90C9E" w:rsidRPr="002E0114" w:rsidRDefault="00B90C9E" w:rsidP="00D6079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Orçamentos de lojas e do registro de preço da Prefeitura nº115/2021 para tinta esmalte sintético portas e janelas, item 4.</w:t>
            </w:r>
          </w:p>
          <w:p w:rsidR="00170E88" w:rsidRPr="002E0114" w:rsidRDefault="00170E88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170E88" w:rsidRPr="002E0114" w:rsidRDefault="00170E88" w:rsidP="0026315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E82" w:rsidRDefault="00905E82" w:rsidP="00170E88">
      <w:pPr>
        <w:pStyle w:val="CAPITULO"/>
        <w:jc w:val="left"/>
        <w:rPr>
          <w:rFonts w:ascii="Times New Roman" w:hAnsi="Times New Roman"/>
          <w:sz w:val="24"/>
          <w:szCs w:val="24"/>
        </w:rPr>
      </w:pPr>
    </w:p>
    <w:p w:rsidR="00170E88" w:rsidRPr="002E0114" w:rsidRDefault="00170E88" w:rsidP="00170E88">
      <w:pPr>
        <w:pStyle w:val="CAPITULO"/>
        <w:jc w:val="left"/>
        <w:rPr>
          <w:rFonts w:ascii="Times New Roman" w:hAnsi="Times New Roman"/>
          <w:sz w:val="24"/>
          <w:szCs w:val="24"/>
        </w:rPr>
      </w:pPr>
      <w:r w:rsidRPr="002E0114">
        <w:rPr>
          <w:rFonts w:ascii="Times New Roman" w:hAnsi="Times New Roman"/>
          <w:sz w:val="24"/>
          <w:szCs w:val="24"/>
        </w:rPr>
        <w:t xml:space="preserve">4.  </w:t>
      </w:r>
      <w:r w:rsidR="00561A49" w:rsidRPr="002E0114">
        <w:rPr>
          <w:rFonts w:ascii="Times New Roman" w:hAnsi="Times New Roman"/>
          <w:sz w:val="24"/>
          <w:szCs w:val="24"/>
        </w:rPr>
        <w:t>DOTAÇÃO ORÇAMENTÁRIA A</w:t>
      </w:r>
      <w:r w:rsidRPr="002E0114">
        <w:rPr>
          <w:rFonts w:ascii="Times New Roman" w:hAnsi="Times New Roman"/>
          <w:sz w:val="24"/>
          <w:szCs w:val="24"/>
        </w:rPr>
        <w:t xml:space="preserve"> SER DIMINUÍDA</w:t>
      </w:r>
    </w:p>
    <w:tbl>
      <w:tblPr>
        <w:tblW w:w="5000" w:type="pct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6236"/>
      </w:tblGrid>
      <w:tr w:rsidR="00170E88" w:rsidRPr="002E0114" w:rsidTr="002E0114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  <w:vAlign w:val="center"/>
          </w:tcPr>
          <w:p w:rsidR="00170E88" w:rsidRPr="002E0114" w:rsidRDefault="00170E88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CÓDIGO</w:t>
            </w:r>
            <w:r w:rsidR="002E0114" w:rsidRPr="002E0114">
              <w:rPr>
                <w:rFonts w:ascii="Times New Roman" w:hAnsi="Times New Roman"/>
                <w:szCs w:val="22"/>
              </w:rPr>
              <w:t xml:space="preserve"> DA DOTAÇÃO</w:t>
            </w:r>
          </w:p>
        </w:tc>
        <w:tc>
          <w:tcPr>
            <w:tcW w:w="3438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170E88" w:rsidRPr="002E0114" w:rsidRDefault="00D57786" w:rsidP="00263153">
            <w:pPr>
              <w:pStyle w:val="SemEspaamento"/>
              <w:rPr>
                <w:rFonts w:ascii="Times New Roman" w:hAnsi="Times New Roman"/>
                <w:color w:val="auto"/>
                <w:szCs w:val="22"/>
              </w:rPr>
            </w:pPr>
            <w:r w:rsidRPr="002E0114">
              <w:rPr>
                <w:rFonts w:ascii="Times New Roman" w:hAnsi="Times New Roman"/>
                <w:color w:val="auto"/>
                <w:szCs w:val="22"/>
              </w:rPr>
              <w:t>22.01.99.999.9999.0.012</w:t>
            </w:r>
          </w:p>
        </w:tc>
      </w:tr>
      <w:tr w:rsidR="00AE4FE1" w:rsidRPr="002E0114" w:rsidTr="002E0114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  <w:vAlign w:val="center"/>
          </w:tcPr>
          <w:p w:rsidR="00AE4FE1" w:rsidRPr="002E0114" w:rsidRDefault="00AE4FE1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NOME</w:t>
            </w:r>
            <w:r w:rsidR="002E0114" w:rsidRPr="002E0114">
              <w:rPr>
                <w:rFonts w:ascii="Times New Roman" w:hAnsi="Times New Roman"/>
                <w:szCs w:val="22"/>
              </w:rPr>
              <w:t>NCLATURA</w:t>
            </w:r>
          </w:p>
        </w:tc>
        <w:tc>
          <w:tcPr>
            <w:tcW w:w="3438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AE4FE1" w:rsidRPr="002E0114" w:rsidRDefault="00AE4FE1" w:rsidP="00263153">
            <w:pPr>
              <w:pStyle w:val="SemEspaamento"/>
              <w:rPr>
                <w:rFonts w:ascii="Times New Roman" w:hAnsi="Times New Roman"/>
                <w:color w:val="auto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RESERVA DE CONTINGÊNCIA</w:t>
            </w:r>
          </w:p>
        </w:tc>
      </w:tr>
      <w:tr w:rsidR="00A7731D" w:rsidRPr="002E0114" w:rsidTr="002E0114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  <w:vAlign w:val="center"/>
          </w:tcPr>
          <w:p w:rsidR="00A7731D" w:rsidRPr="002E0114" w:rsidRDefault="002E0114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 xml:space="preserve">CÓDIGO DA </w:t>
            </w:r>
            <w:r w:rsidR="00A7731D" w:rsidRPr="002E0114">
              <w:rPr>
                <w:rFonts w:ascii="Times New Roman" w:hAnsi="Times New Roman"/>
                <w:szCs w:val="22"/>
              </w:rPr>
              <w:t>NATUREZA</w:t>
            </w:r>
            <w:r w:rsidRPr="002E0114">
              <w:rPr>
                <w:rFonts w:ascii="Times New Roman" w:hAnsi="Times New Roman"/>
                <w:szCs w:val="22"/>
              </w:rPr>
              <w:t xml:space="preserve"> DA DESPESA</w:t>
            </w:r>
          </w:p>
        </w:tc>
        <w:tc>
          <w:tcPr>
            <w:tcW w:w="3438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A7731D" w:rsidRPr="002E0114" w:rsidRDefault="00A7731D" w:rsidP="00263153">
            <w:pPr>
              <w:pStyle w:val="SemEspaamento"/>
              <w:rPr>
                <w:rFonts w:ascii="Times New Roman" w:hAnsi="Times New Roman"/>
                <w:color w:val="auto"/>
                <w:szCs w:val="22"/>
              </w:rPr>
            </w:pPr>
            <w:r w:rsidRPr="002E0114">
              <w:rPr>
                <w:rFonts w:ascii="Times New Roman" w:hAnsi="Times New Roman"/>
                <w:color w:val="auto"/>
                <w:szCs w:val="22"/>
              </w:rPr>
              <w:t>9.9.99.99</w:t>
            </w:r>
          </w:p>
        </w:tc>
      </w:tr>
      <w:tr w:rsidR="00170E88" w:rsidRPr="002E0114" w:rsidTr="002E0114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  <w:vAlign w:val="center"/>
          </w:tcPr>
          <w:p w:rsidR="00170E88" w:rsidRPr="002E0114" w:rsidRDefault="00170E88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NOME</w:t>
            </w:r>
            <w:r w:rsidR="002E0114" w:rsidRPr="002E0114">
              <w:rPr>
                <w:rFonts w:ascii="Times New Roman" w:hAnsi="Times New Roman"/>
                <w:szCs w:val="22"/>
              </w:rPr>
              <w:t>NCLATURA</w:t>
            </w:r>
          </w:p>
        </w:tc>
        <w:tc>
          <w:tcPr>
            <w:tcW w:w="3438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170E88" w:rsidRPr="002E0114" w:rsidRDefault="00561A49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RESERVA DE CONTINGÊNCIA</w:t>
            </w:r>
            <w:r w:rsidR="00D57786" w:rsidRPr="002E0114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170E88" w:rsidRPr="002E0114" w:rsidTr="002E0114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  <w:vAlign w:val="center"/>
          </w:tcPr>
          <w:p w:rsidR="00170E88" w:rsidRPr="002E0114" w:rsidRDefault="00170E88" w:rsidP="00263153">
            <w:pPr>
              <w:pStyle w:val="SemEspaamento"/>
              <w:rPr>
                <w:rFonts w:ascii="Times New Roman" w:hAnsi="Times New Roman"/>
                <w:szCs w:val="22"/>
              </w:rPr>
            </w:pPr>
            <w:r w:rsidRPr="002E0114">
              <w:rPr>
                <w:rFonts w:ascii="Times New Roman" w:hAnsi="Times New Roman"/>
                <w:szCs w:val="22"/>
              </w:rPr>
              <w:t>VALOR</w:t>
            </w:r>
          </w:p>
        </w:tc>
        <w:tc>
          <w:tcPr>
            <w:tcW w:w="3438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170E88" w:rsidRPr="007B2EF8" w:rsidRDefault="0058103C" w:rsidP="007B2EF8">
            <w:pPr>
              <w:tabs>
                <w:tab w:val="left" w:pos="4728"/>
              </w:tabs>
              <w:rPr>
                <w:b/>
                <w:sz w:val="24"/>
                <w:szCs w:val="24"/>
              </w:rPr>
            </w:pPr>
            <w:r w:rsidRPr="00EE02CF">
              <w:rPr>
                <w:b/>
                <w:sz w:val="24"/>
                <w:szCs w:val="24"/>
              </w:rPr>
              <w:t>R$</w:t>
            </w:r>
            <w:r>
              <w:rPr>
                <w:b/>
                <w:sz w:val="24"/>
                <w:szCs w:val="24"/>
              </w:rPr>
              <w:t>19.252,48 (dezenove mil duzentos e cinquenta e dois reais e quarenta e oito centavos)</w:t>
            </w:r>
          </w:p>
        </w:tc>
      </w:tr>
    </w:tbl>
    <w:p w:rsidR="00F2249A" w:rsidRDefault="00F2249A" w:rsidP="00F2249A">
      <w:pPr>
        <w:rPr>
          <w:sz w:val="24"/>
          <w:szCs w:val="24"/>
        </w:rPr>
      </w:pPr>
    </w:p>
    <w:p w:rsidR="0057440C" w:rsidRDefault="0057440C" w:rsidP="00F2249A">
      <w:pPr>
        <w:rPr>
          <w:sz w:val="24"/>
          <w:szCs w:val="24"/>
        </w:rPr>
      </w:pPr>
    </w:p>
    <w:p w:rsidR="00905E82" w:rsidRDefault="00905E82" w:rsidP="00F2249A">
      <w:pPr>
        <w:rPr>
          <w:sz w:val="24"/>
          <w:szCs w:val="24"/>
        </w:rPr>
      </w:pPr>
    </w:p>
    <w:p w:rsidR="00905E82" w:rsidRDefault="00905E82" w:rsidP="00F2249A">
      <w:pPr>
        <w:rPr>
          <w:sz w:val="24"/>
          <w:szCs w:val="24"/>
        </w:rPr>
      </w:pPr>
    </w:p>
    <w:p w:rsidR="00905E82" w:rsidRDefault="00905E82" w:rsidP="00F2249A">
      <w:pPr>
        <w:rPr>
          <w:sz w:val="24"/>
          <w:szCs w:val="24"/>
        </w:rPr>
      </w:pPr>
    </w:p>
    <w:p w:rsidR="009D3780" w:rsidRDefault="009D3780" w:rsidP="00F2249A">
      <w:pPr>
        <w:rPr>
          <w:sz w:val="24"/>
          <w:szCs w:val="24"/>
        </w:rPr>
      </w:pPr>
    </w:p>
    <w:p w:rsidR="00905E82" w:rsidRDefault="00905E82" w:rsidP="00F2249A">
      <w:pPr>
        <w:rPr>
          <w:sz w:val="24"/>
          <w:szCs w:val="24"/>
        </w:rPr>
      </w:pPr>
    </w:p>
    <w:p w:rsidR="00905E82" w:rsidRPr="002E0114" w:rsidRDefault="00905E82" w:rsidP="00F2249A">
      <w:pPr>
        <w:rPr>
          <w:sz w:val="24"/>
          <w:szCs w:val="24"/>
        </w:rPr>
      </w:pPr>
    </w:p>
    <w:p w:rsidR="00561A49" w:rsidRPr="002E0114" w:rsidRDefault="0057440C" w:rsidP="00561A49">
      <w:pPr>
        <w:pStyle w:val="CAPITUL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1A49" w:rsidRPr="002E0114">
        <w:rPr>
          <w:rFonts w:ascii="Times New Roman" w:hAnsi="Times New Roman"/>
          <w:sz w:val="24"/>
          <w:szCs w:val="24"/>
        </w:rPr>
        <w:t>.  DOTAÇÃO ORÇAMENTÁRIA A SER AUMENTADA PARA A OCORRÊNCIA DA EMENDA IMPOSITIVA</w:t>
      </w:r>
    </w:p>
    <w:tbl>
      <w:tblPr>
        <w:tblW w:w="5000" w:type="pct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6236"/>
      </w:tblGrid>
      <w:tr w:rsidR="00D60798" w:rsidRPr="002E0114" w:rsidTr="00D60798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</w:tcPr>
          <w:p w:rsidR="00D60798" w:rsidRPr="002E0114" w:rsidRDefault="00D60798" w:rsidP="00D60798">
            <w:pPr>
              <w:rPr>
                <w:sz w:val="22"/>
                <w:szCs w:val="22"/>
              </w:rPr>
            </w:pPr>
            <w:r w:rsidRPr="002E0114">
              <w:rPr>
                <w:sz w:val="22"/>
                <w:szCs w:val="22"/>
              </w:rPr>
              <w:t>CÓDIGO DA DOTAÇÃO</w:t>
            </w:r>
          </w:p>
        </w:tc>
        <w:tc>
          <w:tcPr>
            <w:tcW w:w="3437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D60798" w:rsidRPr="002E0114" w:rsidRDefault="00D60798" w:rsidP="00D60798">
            <w:pPr>
              <w:pStyle w:val="SemEspaamen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07.01.10.301.0022.2.031</w:t>
            </w:r>
          </w:p>
        </w:tc>
      </w:tr>
      <w:tr w:rsidR="00D60798" w:rsidRPr="002E0114" w:rsidTr="00D60798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</w:tcPr>
          <w:p w:rsidR="00D60798" w:rsidRPr="002E0114" w:rsidRDefault="00D60798" w:rsidP="00D60798">
            <w:pPr>
              <w:rPr>
                <w:sz w:val="22"/>
                <w:szCs w:val="22"/>
              </w:rPr>
            </w:pPr>
            <w:r w:rsidRPr="002E0114">
              <w:rPr>
                <w:sz w:val="22"/>
                <w:szCs w:val="22"/>
              </w:rPr>
              <w:t>NOMENCLATURA</w:t>
            </w:r>
          </w:p>
        </w:tc>
        <w:tc>
          <w:tcPr>
            <w:tcW w:w="3437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D60798" w:rsidRPr="002E0114" w:rsidRDefault="00D60798" w:rsidP="00D60798">
            <w:pPr>
              <w:pStyle w:val="SemEspaamen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MANUTENÇÃO DOS SERVIÇOS BÁSICOS DE SAÚDE</w:t>
            </w:r>
          </w:p>
        </w:tc>
      </w:tr>
      <w:tr w:rsidR="00D60798" w:rsidRPr="002E0114" w:rsidTr="00D60798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</w:tcPr>
          <w:p w:rsidR="00D60798" w:rsidRPr="002E0114" w:rsidRDefault="00D60798" w:rsidP="00D60798">
            <w:pPr>
              <w:rPr>
                <w:sz w:val="22"/>
                <w:szCs w:val="22"/>
              </w:rPr>
            </w:pPr>
            <w:r w:rsidRPr="002E0114">
              <w:rPr>
                <w:sz w:val="22"/>
                <w:szCs w:val="22"/>
              </w:rPr>
              <w:t>CÓDIGO DA NATUREZA DA DESPESA</w:t>
            </w:r>
          </w:p>
        </w:tc>
        <w:tc>
          <w:tcPr>
            <w:tcW w:w="3437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D60798" w:rsidRPr="002E0114" w:rsidRDefault="00D60798" w:rsidP="00D60798">
            <w:pPr>
              <w:pStyle w:val="SemEspaamen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3.3.90.30</w:t>
            </w:r>
          </w:p>
        </w:tc>
      </w:tr>
      <w:tr w:rsidR="00D60798" w:rsidRPr="002E0114" w:rsidTr="00D60798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</w:tcPr>
          <w:p w:rsidR="00D60798" w:rsidRPr="002E0114" w:rsidRDefault="00D60798" w:rsidP="00D60798">
            <w:pPr>
              <w:rPr>
                <w:sz w:val="22"/>
                <w:szCs w:val="22"/>
              </w:rPr>
            </w:pPr>
            <w:r w:rsidRPr="002E0114">
              <w:rPr>
                <w:sz w:val="22"/>
                <w:szCs w:val="22"/>
              </w:rPr>
              <w:t>NOMENCLATURA</w:t>
            </w:r>
          </w:p>
        </w:tc>
        <w:tc>
          <w:tcPr>
            <w:tcW w:w="3437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D60798" w:rsidRPr="002E0114" w:rsidRDefault="00D60798" w:rsidP="00D60798">
            <w:pPr>
              <w:pStyle w:val="SemEspaamen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MATERIAL DE CONSUMO</w:t>
            </w:r>
            <w:r w:rsidRPr="002E0114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2E0114" w:rsidRPr="0057440C" w:rsidTr="00D60798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</w:tcPr>
          <w:p w:rsidR="002E0114" w:rsidRPr="0057440C" w:rsidRDefault="002E0114" w:rsidP="002E0114">
            <w:pPr>
              <w:rPr>
                <w:sz w:val="22"/>
                <w:szCs w:val="22"/>
              </w:rPr>
            </w:pPr>
            <w:r w:rsidRPr="0057440C">
              <w:rPr>
                <w:sz w:val="22"/>
                <w:szCs w:val="22"/>
              </w:rPr>
              <w:t>VALOR</w:t>
            </w:r>
          </w:p>
        </w:tc>
        <w:tc>
          <w:tcPr>
            <w:tcW w:w="3437" w:type="pct"/>
            <w:tcBorders>
              <w:left w:val="single" w:sz="6" w:space="0" w:color="A6A6A6"/>
            </w:tcBorders>
            <w:shd w:val="clear" w:color="auto" w:fill="FFFFFF"/>
          </w:tcPr>
          <w:p w:rsidR="002E0114" w:rsidRPr="0058103C" w:rsidRDefault="0058103C" w:rsidP="0058103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8103C">
              <w:rPr>
                <w:rFonts w:ascii="Times New Roman" w:hAnsi="Times New Roman"/>
                <w:sz w:val="24"/>
                <w:szCs w:val="24"/>
              </w:rPr>
              <w:t>R$</w:t>
            </w:r>
            <w:r w:rsidRPr="0058103C">
              <w:rPr>
                <w:rFonts w:ascii="Times New Roman" w:hAnsi="Times New Roman"/>
                <w:sz w:val="24"/>
                <w:szCs w:val="24"/>
              </w:rPr>
              <w:t xml:space="preserve">14.247,48 (quatorze mil duzentos e quarenta e sete </w:t>
            </w:r>
            <w:proofErr w:type="spellStart"/>
            <w:r w:rsidRPr="0058103C">
              <w:rPr>
                <w:rFonts w:ascii="Times New Roman" w:hAnsi="Times New Roman"/>
                <w:sz w:val="24"/>
                <w:szCs w:val="24"/>
              </w:rPr>
              <w:t>reias</w:t>
            </w:r>
            <w:proofErr w:type="spellEnd"/>
            <w:r w:rsidRPr="0058103C">
              <w:rPr>
                <w:rFonts w:ascii="Times New Roman" w:hAnsi="Times New Roman"/>
                <w:sz w:val="24"/>
                <w:szCs w:val="24"/>
              </w:rPr>
              <w:t xml:space="preserve"> e quarenta e oito centavos)</w:t>
            </w:r>
          </w:p>
        </w:tc>
      </w:tr>
    </w:tbl>
    <w:p w:rsidR="00561A49" w:rsidRPr="0057440C" w:rsidRDefault="00561A49" w:rsidP="00561A49">
      <w:pPr>
        <w:rPr>
          <w:sz w:val="22"/>
          <w:szCs w:val="22"/>
        </w:rPr>
      </w:pPr>
      <w:bookmarkStart w:id="0" w:name="_GoBack"/>
      <w:bookmarkEnd w:id="0"/>
    </w:p>
    <w:p w:rsidR="00561A49" w:rsidRDefault="00561A49" w:rsidP="00F2249A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6236"/>
      </w:tblGrid>
      <w:tr w:rsidR="00D60798" w:rsidRPr="002E0114" w:rsidTr="0053474D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</w:tcPr>
          <w:p w:rsidR="00D60798" w:rsidRPr="002E0114" w:rsidRDefault="00D60798" w:rsidP="0053474D">
            <w:pPr>
              <w:rPr>
                <w:sz w:val="22"/>
                <w:szCs w:val="22"/>
              </w:rPr>
            </w:pPr>
            <w:r w:rsidRPr="002E0114">
              <w:rPr>
                <w:sz w:val="22"/>
                <w:szCs w:val="22"/>
              </w:rPr>
              <w:t>CÓDIGO DA NATUREZA DA DESPESA</w:t>
            </w:r>
          </w:p>
        </w:tc>
        <w:tc>
          <w:tcPr>
            <w:tcW w:w="3437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D60798" w:rsidRPr="002E0114" w:rsidRDefault="00D60798" w:rsidP="0053474D">
            <w:pPr>
              <w:pStyle w:val="SemEspaamen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3.3.90.39</w:t>
            </w:r>
          </w:p>
        </w:tc>
      </w:tr>
      <w:tr w:rsidR="00D60798" w:rsidRPr="002E0114" w:rsidTr="0053474D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</w:tcPr>
          <w:p w:rsidR="00D60798" w:rsidRPr="002E0114" w:rsidRDefault="00D60798" w:rsidP="0053474D">
            <w:pPr>
              <w:rPr>
                <w:sz w:val="22"/>
                <w:szCs w:val="22"/>
              </w:rPr>
            </w:pPr>
            <w:r w:rsidRPr="002E0114">
              <w:rPr>
                <w:sz w:val="22"/>
                <w:szCs w:val="22"/>
              </w:rPr>
              <w:t>NOMENCLATURA</w:t>
            </w:r>
          </w:p>
        </w:tc>
        <w:tc>
          <w:tcPr>
            <w:tcW w:w="3437" w:type="pct"/>
            <w:tcBorders>
              <w:left w:val="single" w:sz="6" w:space="0" w:color="A6A6A6"/>
            </w:tcBorders>
            <w:shd w:val="clear" w:color="auto" w:fill="FFFFFF"/>
            <w:vAlign w:val="center"/>
          </w:tcPr>
          <w:p w:rsidR="00D60798" w:rsidRPr="002E0114" w:rsidRDefault="00D60798" w:rsidP="0053474D">
            <w:pPr>
              <w:pStyle w:val="SemEspaamen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OUTROS SERVIÇOS DE TERCEIROS – PESSOA JURÍDICA</w:t>
            </w:r>
            <w:r w:rsidRPr="002E0114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D60798" w:rsidRPr="0057440C" w:rsidTr="0053474D">
        <w:trPr>
          <w:trHeight w:val="284"/>
        </w:trPr>
        <w:tc>
          <w:tcPr>
            <w:tcW w:w="1563" w:type="pct"/>
            <w:tcBorders>
              <w:right w:val="single" w:sz="6" w:space="0" w:color="A6A6A6"/>
            </w:tcBorders>
            <w:shd w:val="clear" w:color="auto" w:fill="FFFFFF"/>
          </w:tcPr>
          <w:p w:rsidR="00D60798" w:rsidRPr="0057440C" w:rsidRDefault="00D60798" w:rsidP="0053474D">
            <w:pPr>
              <w:rPr>
                <w:sz w:val="22"/>
                <w:szCs w:val="22"/>
              </w:rPr>
            </w:pPr>
            <w:r w:rsidRPr="0057440C">
              <w:rPr>
                <w:sz w:val="22"/>
                <w:szCs w:val="22"/>
              </w:rPr>
              <w:t>VALOR</w:t>
            </w:r>
          </w:p>
        </w:tc>
        <w:tc>
          <w:tcPr>
            <w:tcW w:w="3437" w:type="pct"/>
            <w:tcBorders>
              <w:left w:val="single" w:sz="6" w:space="0" w:color="A6A6A6"/>
            </w:tcBorders>
            <w:shd w:val="clear" w:color="auto" w:fill="FFFFFF"/>
          </w:tcPr>
          <w:p w:rsidR="00D60798" w:rsidRPr="0057440C" w:rsidRDefault="00D60798" w:rsidP="0053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R$5.000,00 (cinco mil reais)</w:t>
            </w:r>
          </w:p>
        </w:tc>
      </w:tr>
    </w:tbl>
    <w:p w:rsidR="00D60798" w:rsidRDefault="00D60798" w:rsidP="00F2249A">
      <w:pPr>
        <w:rPr>
          <w:sz w:val="24"/>
          <w:szCs w:val="24"/>
        </w:rPr>
      </w:pPr>
    </w:p>
    <w:p w:rsidR="00BD4435" w:rsidRPr="002E0114" w:rsidRDefault="00BD4435" w:rsidP="00F2249A">
      <w:pPr>
        <w:rPr>
          <w:sz w:val="24"/>
          <w:szCs w:val="24"/>
        </w:rPr>
      </w:pPr>
    </w:p>
    <w:p w:rsidR="00AE4FE1" w:rsidRPr="002E0114" w:rsidRDefault="00AE4FE1" w:rsidP="00561A49">
      <w:pPr>
        <w:spacing w:line="360" w:lineRule="auto"/>
        <w:jc w:val="center"/>
        <w:rPr>
          <w:sz w:val="24"/>
          <w:szCs w:val="24"/>
        </w:rPr>
      </w:pPr>
    </w:p>
    <w:p w:rsidR="00561A49" w:rsidRPr="002E0114" w:rsidRDefault="00AE5301" w:rsidP="00561A49">
      <w:pPr>
        <w:spacing w:line="360" w:lineRule="auto"/>
        <w:jc w:val="center"/>
        <w:rPr>
          <w:sz w:val="24"/>
          <w:szCs w:val="24"/>
        </w:rPr>
      </w:pPr>
      <w:r w:rsidRPr="002E0114">
        <w:rPr>
          <w:sz w:val="24"/>
          <w:szCs w:val="24"/>
        </w:rPr>
        <w:t xml:space="preserve">  </w:t>
      </w:r>
      <w:r w:rsidRPr="002E0114">
        <w:rPr>
          <w:sz w:val="24"/>
          <w:szCs w:val="24"/>
        </w:rPr>
        <w:tab/>
        <w:t>Santa Maria, RS,</w:t>
      </w:r>
      <w:r w:rsidR="007B2EF8">
        <w:rPr>
          <w:sz w:val="24"/>
          <w:szCs w:val="24"/>
        </w:rPr>
        <w:t xml:space="preserve"> 29</w:t>
      </w:r>
      <w:r w:rsidR="00BD4435" w:rsidRPr="002E0114">
        <w:rPr>
          <w:sz w:val="24"/>
          <w:szCs w:val="24"/>
        </w:rPr>
        <w:t xml:space="preserve"> </w:t>
      </w:r>
      <w:r w:rsidRPr="002E0114">
        <w:rPr>
          <w:sz w:val="24"/>
          <w:szCs w:val="24"/>
        </w:rPr>
        <w:t xml:space="preserve">de </w:t>
      </w:r>
      <w:r w:rsidR="004E7727" w:rsidRPr="002E0114">
        <w:rPr>
          <w:sz w:val="24"/>
          <w:szCs w:val="24"/>
        </w:rPr>
        <w:t>novembro</w:t>
      </w:r>
      <w:r w:rsidRPr="002E0114">
        <w:rPr>
          <w:sz w:val="24"/>
          <w:szCs w:val="24"/>
        </w:rPr>
        <w:t xml:space="preserve"> de 20</w:t>
      </w:r>
      <w:r w:rsidR="00561A49" w:rsidRPr="002E0114">
        <w:rPr>
          <w:sz w:val="24"/>
          <w:szCs w:val="24"/>
        </w:rPr>
        <w:t>2</w:t>
      </w:r>
      <w:r w:rsidR="004E7727" w:rsidRPr="002E0114">
        <w:rPr>
          <w:sz w:val="24"/>
          <w:szCs w:val="24"/>
        </w:rPr>
        <w:t>1</w:t>
      </w:r>
      <w:r w:rsidRPr="002E0114">
        <w:rPr>
          <w:sz w:val="24"/>
          <w:szCs w:val="24"/>
        </w:rPr>
        <w:t>.</w:t>
      </w:r>
      <w:r w:rsidRPr="002E0114">
        <w:rPr>
          <w:sz w:val="24"/>
          <w:szCs w:val="24"/>
        </w:rPr>
        <w:tab/>
        <w:t xml:space="preserve">          </w:t>
      </w:r>
    </w:p>
    <w:p w:rsidR="00AE4FE1" w:rsidRDefault="00AE4FE1" w:rsidP="0057440C">
      <w:pPr>
        <w:spacing w:line="360" w:lineRule="auto"/>
        <w:rPr>
          <w:sz w:val="24"/>
          <w:szCs w:val="24"/>
        </w:rPr>
      </w:pPr>
    </w:p>
    <w:p w:rsidR="00905E82" w:rsidRDefault="00905E82" w:rsidP="0057440C">
      <w:pPr>
        <w:spacing w:line="360" w:lineRule="auto"/>
        <w:rPr>
          <w:sz w:val="24"/>
          <w:szCs w:val="24"/>
        </w:rPr>
      </w:pPr>
    </w:p>
    <w:p w:rsidR="00905E82" w:rsidRPr="002E0114" w:rsidRDefault="00905E82" w:rsidP="0057440C">
      <w:pPr>
        <w:spacing w:line="360" w:lineRule="auto"/>
        <w:rPr>
          <w:sz w:val="24"/>
          <w:szCs w:val="24"/>
        </w:rPr>
      </w:pPr>
    </w:p>
    <w:p w:rsidR="00561A49" w:rsidRPr="00435422" w:rsidRDefault="00561A49" w:rsidP="00561A49">
      <w:pPr>
        <w:jc w:val="center"/>
        <w:rPr>
          <w:b/>
          <w:sz w:val="24"/>
          <w:szCs w:val="24"/>
        </w:rPr>
      </w:pPr>
      <w:r w:rsidRPr="00435422">
        <w:rPr>
          <w:b/>
          <w:sz w:val="24"/>
          <w:szCs w:val="24"/>
        </w:rPr>
        <w:t>_________________________________</w:t>
      </w:r>
    </w:p>
    <w:p w:rsidR="00143312" w:rsidRPr="00435422" w:rsidRDefault="00435422" w:rsidP="00A7731D">
      <w:pPr>
        <w:jc w:val="center"/>
        <w:rPr>
          <w:b/>
          <w:sz w:val="24"/>
          <w:szCs w:val="24"/>
        </w:rPr>
      </w:pPr>
      <w:r w:rsidRPr="00435422">
        <w:rPr>
          <w:b/>
          <w:sz w:val="24"/>
          <w:szCs w:val="24"/>
        </w:rPr>
        <w:t>Vereadora Anita Costa Beber - PP</w:t>
      </w:r>
      <w:r w:rsidR="00143312" w:rsidRPr="00435422">
        <w:rPr>
          <w:b/>
          <w:sz w:val="24"/>
          <w:szCs w:val="24"/>
        </w:rPr>
        <w:tab/>
      </w:r>
    </w:p>
    <w:sectPr w:rsidR="00143312" w:rsidRPr="00435422" w:rsidSect="00561A49">
      <w:headerReference w:type="default" r:id="rId10"/>
      <w:footerReference w:type="default" r:id="rId11"/>
      <w:pgSz w:w="11907" w:h="16840" w:code="9"/>
      <w:pgMar w:top="1701" w:right="1134" w:bottom="1134" w:left="1701" w:header="1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AE" w:rsidRDefault="005639AE">
      <w:r>
        <w:separator/>
      </w:r>
    </w:p>
  </w:endnote>
  <w:endnote w:type="continuationSeparator" w:id="0">
    <w:p w:rsidR="005639AE" w:rsidRDefault="0056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5F7199">
      <w:tc>
        <w:tcPr>
          <w:tcW w:w="9993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5F7199" w:rsidRPr="00E40A5D" w:rsidRDefault="00CB7785">
          <w:pPr>
            <w:pStyle w:val="Rodap"/>
            <w:ind w:right="360"/>
            <w:jc w:val="center"/>
          </w:pPr>
          <w:r w:rsidRPr="00E40A5D">
            <w:t>Comissão Permanente de Orçamento e Finanças</w:t>
          </w:r>
        </w:p>
        <w:p w:rsidR="005F7199" w:rsidRDefault="005F7199">
          <w:pPr>
            <w:pStyle w:val="Rodap"/>
            <w:jc w:val="center"/>
            <w:rPr>
              <w:sz w:val="14"/>
            </w:rPr>
          </w:pPr>
          <w:r w:rsidRPr="00E40A5D">
            <w:t>(</w:t>
          </w:r>
          <w:proofErr w:type="gramStart"/>
          <w:r w:rsidRPr="00E40A5D">
            <w:t>e-mail</w:t>
          </w:r>
          <w:proofErr w:type="gramEnd"/>
          <w:r w:rsidRPr="00E40A5D">
            <w:t xml:space="preserve">: </w:t>
          </w:r>
          <w:hyperlink r:id="rId1" w:history="1">
            <w:r w:rsidR="00E40A5D" w:rsidRPr="00C86E54">
              <w:rPr>
                <w:rStyle w:val="Hyperlink"/>
              </w:rPr>
              <w:t>comissaofinancas@camara-sm.rs.gov.br</w:t>
            </w:r>
          </w:hyperlink>
          <w:r w:rsidRPr="00E40A5D">
            <w:t xml:space="preserve">  - Home Page: </w:t>
          </w:r>
          <w:hyperlink r:id="rId2" w:history="1">
            <w:r w:rsidRPr="00E40A5D">
              <w:rPr>
                <w:rStyle w:val="Hyperlink"/>
              </w:rPr>
              <w:t>http://www.camara-sm.rs.gov.br</w:t>
            </w:r>
          </w:hyperlink>
          <w:r w:rsidRPr="00E40A5D">
            <w:t xml:space="preserve"> )</w:t>
          </w:r>
        </w:p>
      </w:tc>
    </w:tr>
  </w:tbl>
  <w:p w:rsidR="005F7199" w:rsidRDefault="005F71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AE" w:rsidRDefault="005639AE">
      <w:r>
        <w:separator/>
      </w:r>
    </w:p>
  </w:footnote>
  <w:footnote w:type="continuationSeparator" w:id="0">
    <w:p w:rsidR="005639AE" w:rsidRDefault="0056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11"/>
    </w:tblGrid>
    <w:tr w:rsidR="005F7199">
      <w:trPr>
        <w:trHeight w:val="1298"/>
      </w:trPr>
      <w:tc>
        <w:tcPr>
          <w:tcW w:w="160" w:type="dxa"/>
        </w:tcPr>
        <w:p w:rsidR="005F7199" w:rsidRDefault="00F269CD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146685</wp:posOffset>
                    </wp:positionV>
                    <wp:extent cx="1429385" cy="820420"/>
                    <wp:effectExtent l="2540" t="3810" r="0" b="4445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9385" cy="820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7199" w:rsidRDefault="004E7727" w:rsidP="00E40A5D">
                                <w:pPr>
                                  <w:ind w:left="1134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3890" cy="673100"/>
                                      <wp:effectExtent l="19050" t="0" r="3810" b="0"/>
                                      <wp:docPr id="1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3890" cy="673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11.55pt;width:112.55pt;height:6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" o:allowincell="f" filled="f" stroked="f" strokeweight="2pt">
                    <v:textbox inset="1pt,1pt,1pt,1pt">
                      <w:txbxContent>
                        <w:p w:rsidR="005F7199" w:rsidRDefault="004E7727" w:rsidP="00E40A5D">
                          <w:pPr>
                            <w:ind w:left="113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3890" cy="673100"/>
                                <wp:effectExtent l="19050" t="0" r="381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3890" cy="673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11" w:type="dxa"/>
        </w:tcPr>
        <w:p w:rsidR="005F7199" w:rsidRPr="00E40A5D" w:rsidRDefault="005F7199">
          <w:pPr>
            <w:pStyle w:val="Cabealho"/>
            <w:jc w:val="center"/>
            <w:rPr>
              <w:b/>
              <w:sz w:val="24"/>
              <w:szCs w:val="24"/>
            </w:rPr>
          </w:pPr>
        </w:p>
        <w:p w:rsidR="005F7199" w:rsidRPr="00E40A5D" w:rsidRDefault="005F7199">
          <w:pPr>
            <w:pStyle w:val="Cabealho"/>
            <w:jc w:val="center"/>
            <w:rPr>
              <w:b/>
              <w:sz w:val="24"/>
              <w:szCs w:val="24"/>
            </w:rPr>
          </w:pPr>
          <w:r w:rsidRPr="00E40A5D">
            <w:rPr>
              <w:b/>
              <w:sz w:val="24"/>
              <w:szCs w:val="24"/>
            </w:rPr>
            <w:t>CÂMARA MUNICIPAL DE VEREADORES</w:t>
          </w:r>
        </w:p>
        <w:p w:rsidR="005F7199" w:rsidRPr="00E40A5D" w:rsidRDefault="005F7199">
          <w:pPr>
            <w:pStyle w:val="Cabealho"/>
            <w:pBdr>
              <w:bottom w:val="single" w:sz="6" w:space="1" w:color="auto"/>
            </w:pBdr>
            <w:jc w:val="center"/>
            <w:rPr>
              <w:b/>
              <w:sz w:val="24"/>
              <w:szCs w:val="24"/>
            </w:rPr>
          </w:pPr>
          <w:r w:rsidRPr="00E40A5D">
            <w:rPr>
              <w:sz w:val="24"/>
              <w:szCs w:val="24"/>
            </w:rPr>
            <w:t>SANTA MARIA – RS</w:t>
          </w:r>
        </w:p>
        <w:p w:rsidR="005F7199" w:rsidRPr="00E40A5D" w:rsidRDefault="005F7199">
          <w:pPr>
            <w:pStyle w:val="Cabealho"/>
            <w:pBdr>
              <w:bottom w:val="single" w:sz="6" w:space="1" w:color="auto"/>
            </w:pBdr>
            <w:jc w:val="center"/>
          </w:pPr>
          <w:r w:rsidRPr="00E40A5D">
            <w:t xml:space="preserve">Centro Democrático Adelmo </w:t>
          </w:r>
          <w:proofErr w:type="spellStart"/>
          <w:r w:rsidRPr="00E40A5D">
            <w:t>Simas</w:t>
          </w:r>
          <w:proofErr w:type="spellEnd"/>
          <w:r w:rsidRPr="00E40A5D">
            <w:t xml:space="preserve"> Genro</w:t>
          </w:r>
        </w:p>
        <w:p w:rsidR="005F7199" w:rsidRPr="00E40A5D" w:rsidRDefault="00CB7785">
          <w:pPr>
            <w:tabs>
              <w:tab w:val="left" w:pos="4419"/>
            </w:tabs>
            <w:jc w:val="center"/>
            <w:rPr>
              <w:sz w:val="24"/>
              <w:szCs w:val="24"/>
            </w:rPr>
          </w:pPr>
          <w:r w:rsidRPr="00E40A5D">
            <w:t>Comissão Permanente de Orçamento e Finanças</w:t>
          </w:r>
        </w:p>
      </w:tc>
    </w:tr>
  </w:tbl>
  <w:p w:rsidR="005F7199" w:rsidRDefault="005F71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38E"/>
    <w:multiLevelType w:val="hybridMultilevel"/>
    <w:tmpl w:val="FDDA5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AE1"/>
    <w:multiLevelType w:val="singleLevel"/>
    <w:tmpl w:val="6E006FAC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" w15:restartNumberingAfterBreak="0">
    <w:nsid w:val="1080234E"/>
    <w:multiLevelType w:val="hybridMultilevel"/>
    <w:tmpl w:val="5AD4FAB4"/>
    <w:lvl w:ilvl="0" w:tplc="1B529C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084"/>
    <w:multiLevelType w:val="hybridMultilevel"/>
    <w:tmpl w:val="F25412C0"/>
    <w:lvl w:ilvl="0" w:tplc="500C5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50D1"/>
    <w:multiLevelType w:val="hybridMultilevel"/>
    <w:tmpl w:val="4FE466AC"/>
    <w:lvl w:ilvl="0" w:tplc="0416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28E5314"/>
    <w:multiLevelType w:val="singleLevel"/>
    <w:tmpl w:val="6E006FAC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 w15:restartNumberingAfterBreak="0">
    <w:nsid w:val="2A3A229D"/>
    <w:multiLevelType w:val="singleLevel"/>
    <w:tmpl w:val="6E006FAC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 w15:restartNumberingAfterBreak="0">
    <w:nsid w:val="2DAF46B8"/>
    <w:multiLevelType w:val="hybridMultilevel"/>
    <w:tmpl w:val="6CE4FCC4"/>
    <w:lvl w:ilvl="0" w:tplc="04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C4A12D3"/>
    <w:multiLevelType w:val="hybridMultilevel"/>
    <w:tmpl w:val="C21C615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12E3501"/>
    <w:multiLevelType w:val="multilevel"/>
    <w:tmpl w:val="7DCA2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C7E5423"/>
    <w:multiLevelType w:val="hybridMultilevel"/>
    <w:tmpl w:val="21B6A66A"/>
    <w:lvl w:ilvl="0" w:tplc="A1CC7E7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EE7492E"/>
    <w:multiLevelType w:val="hybridMultilevel"/>
    <w:tmpl w:val="EC38A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B6B4B"/>
    <w:multiLevelType w:val="hybridMultilevel"/>
    <w:tmpl w:val="DE2E2912"/>
    <w:lvl w:ilvl="0" w:tplc="0416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62243E8B"/>
    <w:multiLevelType w:val="hybridMultilevel"/>
    <w:tmpl w:val="FCCA7014"/>
    <w:lvl w:ilvl="0" w:tplc="3C92F8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54666"/>
    <w:multiLevelType w:val="singleLevel"/>
    <w:tmpl w:val="7CF07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BE50D51"/>
    <w:multiLevelType w:val="hybridMultilevel"/>
    <w:tmpl w:val="1BCA8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14967"/>
    <w:multiLevelType w:val="hybridMultilevel"/>
    <w:tmpl w:val="F5A20EEA"/>
    <w:lvl w:ilvl="0" w:tplc="66F8C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10"/>
  </w:num>
  <w:num w:numId="9">
    <w:abstractNumId w:val="16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88"/>
    <w:rsid w:val="00014A2A"/>
    <w:rsid w:val="0003463D"/>
    <w:rsid w:val="0004709D"/>
    <w:rsid w:val="000737DF"/>
    <w:rsid w:val="000737FA"/>
    <w:rsid w:val="000B5E17"/>
    <w:rsid w:val="000D488F"/>
    <w:rsid w:val="000F0DAD"/>
    <w:rsid w:val="00100149"/>
    <w:rsid w:val="00107969"/>
    <w:rsid w:val="001134AA"/>
    <w:rsid w:val="00143312"/>
    <w:rsid w:val="00155CDA"/>
    <w:rsid w:val="00170E88"/>
    <w:rsid w:val="00183A43"/>
    <w:rsid w:val="001E46A9"/>
    <w:rsid w:val="00201EB7"/>
    <w:rsid w:val="00203858"/>
    <w:rsid w:val="00226E57"/>
    <w:rsid w:val="00236C48"/>
    <w:rsid w:val="00263153"/>
    <w:rsid w:val="00277057"/>
    <w:rsid w:val="00286494"/>
    <w:rsid w:val="00292491"/>
    <w:rsid w:val="002B75DD"/>
    <w:rsid w:val="002D0DEA"/>
    <w:rsid w:val="002E0114"/>
    <w:rsid w:val="002E284D"/>
    <w:rsid w:val="002E5896"/>
    <w:rsid w:val="002F4674"/>
    <w:rsid w:val="0030669D"/>
    <w:rsid w:val="00316AAE"/>
    <w:rsid w:val="003578C1"/>
    <w:rsid w:val="00365E9C"/>
    <w:rsid w:val="00367A60"/>
    <w:rsid w:val="003B17F6"/>
    <w:rsid w:val="003D3061"/>
    <w:rsid w:val="003E665D"/>
    <w:rsid w:val="003E7999"/>
    <w:rsid w:val="00416A94"/>
    <w:rsid w:val="004234B4"/>
    <w:rsid w:val="00435422"/>
    <w:rsid w:val="00492578"/>
    <w:rsid w:val="004A222F"/>
    <w:rsid w:val="004A31EE"/>
    <w:rsid w:val="004D421A"/>
    <w:rsid w:val="004E7727"/>
    <w:rsid w:val="00506C55"/>
    <w:rsid w:val="00537094"/>
    <w:rsid w:val="0055116F"/>
    <w:rsid w:val="00551DE3"/>
    <w:rsid w:val="0056199F"/>
    <w:rsid w:val="00561A49"/>
    <w:rsid w:val="005639AE"/>
    <w:rsid w:val="0057440C"/>
    <w:rsid w:val="0058103C"/>
    <w:rsid w:val="00582CAB"/>
    <w:rsid w:val="00585494"/>
    <w:rsid w:val="005C6C7E"/>
    <w:rsid w:val="005F7199"/>
    <w:rsid w:val="0065617C"/>
    <w:rsid w:val="006A3995"/>
    <w:rsid w:val="006B3FC1"/>
    <w:rsid w:val="006D2F83"/>
    <w:rsid w:val="006E1D7F"/>
    <w:rsid w:val="006F7B2F"/>
    <w:rsid w:val="007016C0"/>
    <w:rsid w:val="00705FBF"/>
    <w:rsid w:val="007125A1"/>
    <w:rsid w:val="007163B6"/>
    <w:rsid w:val="00722409"/>
    <w:rsid w:val="0072339E"/>
    <w:rsid w:val="00724AC3"/>
    <w:rsid w:val="007275A6"/>
    <w:rsid w:val="00756F9D"/>
    <w:rsid w:val="00760EA2"/>
    <w:rsid w:val="00763EDE"/>
    <w:rsid w:val="00793C92"/>
    <w:rsid w:val="007A2472"/>
    <w:rsid w:val="007B2EF8"/>
    <w:rsid w:val="007D029E"/>
    <w:rsid w:val="007E7758"/>
    <w:rsid w:val="00862EBA"/>
    <w:rsid w:val="00870CDA"/>
    <w:rsid w:val="00873644"/>
    <w:rsid w:val="00874C80"/>
    <w:rsid w:val="00881A00"/>
    <w:rsid w:val="008862F8"/>
    <w:rsid w:val="00887032"/>
    <w:rsid w:val="0088781C"/>
    <w:rsid w:val="008969E3"/>
    <w:rsid w:val="008A5CFD"/>
    <w:rsid w:val="00903805"/>
    <w:rsid w:val="00905E82"/>
    <w:rsid w:val="00912554"/>
    <w:rsid w:val="009305A0"/>
    <w:rsid w:val="00944672"/>
    <w:rsid w:val="0099595B"/>
    <w:rsid w:val="009A18FE"/>
    <w:rsid w:val="009B5913"/>
    <w:rsid w:val="009C1925"/>
    <w:rsid w:val="009D3780"/>
    <w:rsid w:val="009F1FC0"/>
    <w:rsid w:val="009F27B4"/>
    <w:rsid w:val="00A01208"/>
    <w:rsid w:val="00A050AA"/>
    <w:rsid w:val="00A145C2"/>
    <w:rsid w:val="00A47F6E"/>
    <w:rsid w:val="00A55E70"/>
    <w:rsid w:val="00A63826"/>
    <w:rsid w:val="00A67E3C"/>
    <w:rsid w:val="00A7598C"/>
    <w:rsid w:val="00A7731D"/>
    <w:rsid w:val="00A85DBF"/>
    <w:rsid w:val="00A86958"/>
    <w:rsid w:val="00AE4FE1"/>
    <w:rsid w:val="00AE5301"/>
    <w:rsid w:val="00AE606B"/>
    <w:rsid w:val="00AF7090"/>
    <w:rsid w:val="00B05D72"/>
    <w:rsid w:val="00B07562"/>
    <w:rsid w:val="00B40018"/>
    <w:rsid w:val="00B613CC"/>
    <w:rsid w:val="00B618E0"/>
    <w:rsid w:val="00B62785"/>
    <w:rsid w:val="00B65334"/>
    <w:rsid w:val="00B733AE"/>
    <w:rsid w:val="00B778FD"/>
    <w:rsid w:val="00B81AF9"/>
    <w:rsid w:val="00B90C9E"/>
    <w:rsid w:val="00B91046"/>
    <w:rsid w:val="00BD4035"/>
    <w:rsid w:val="00BD4435"/>
    <w:rsid w:val="00BD6AEF"/>
    <w:rsid w:val="00BD7E9F"/>
    <w:rsid w:val="00BF4029"/>
    <w:rsid w:val="00C51D2C"/>
    <w:rsid w:val="00C534D3"/>
    <w:rsid w:val="00CB042D"/>
    <w:rsid w:val="00CB7785"/>
    <w:rsid w:val="00CE5281"/>
    <w:rsid w:val="00CE7088"/>
    <w:rsid w:val="00CF0297"/>
    <w:rsid w:val="00D01F5F"/>
    <w:rsid w:val="00D03436"/>
    <w:rsid w:val="00D21168"/>
    <w:rsid w:val="00D26B18"/>
    <w:rsid w:val="00D45FE3"/>
    <w:rsid w:val="00D52ACD"/>
    <w:rsid w:val="00D534C9"/>
    <w:rsid w:val="00D56223"/>
    <w:rsid w:val="00D57786"/>
    <w:rsid w:val="00D60798"/>
    <w:rsid w:val="00D651BA"/>
    <w:rsid w:val="00D65D49"/>
    <w:rsid w:val="00D71A2D"/>
    <w:rsid w:val="00D9302D"/>
    <w:rsid w:val="00D941DA"/>
    <w:rsid w:val="00D95055"/>
    <w:rsid w:val="00DC7DB3"/>
    <w:rsid w:val="00DE4BAC"/>
    <w:rsid w:val="00DF297A"/>
    <w:rsid w:val="00DF41D2"/>
    <w:rsid w:val="00DF7F79"/>
    <w:rsid w:val="00E1456B"/>
    <w:rsid w:val="00E32A60"/>
    <w:rsid w:val="00E40A5D"/>
    <w:rsid w:val="00E40DBD"/>
    <w:rsid w:val="00E4371E"/>
    <w:rsid w:val="00E87694"/>
    <w:rsid w:val="00EB7EB7"/>
    <w:rsid w:val="00EC59B7"/>
    <w:rsid w:val="00EE02CF"/>
    <w:rsid w:val="00F1215D"/>
    <w:rsid w:val="00F2249A"/>
    <w:rsid w:val="00F269CD"/>
    <w:rsid w:val="00F527D1"/>
    <w:rsid w:val="00F733B8"/>
    <w:rsid w:val="00F85EFD"/>
    <w:rsid w:val="00F94B75"/>
    <w:rsid w:val="00FC2BDD"/>
    <w:rsid w:val="00FD08FC"/>
    <w:rsid w:val="00FD6609"/>
    <w:rsid w:val="00FE00DF"/>
    <w:rsid w:val="00FF0675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DEEAB-9562-4198-8737-31078CC4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ind w:left="567" w:hanging="567"/>
      <w:jc w:val="center"/>
      <w:outlineLvl w:val="2"/>
    </w:pPr>
    <w:rPr>
      <w:b/>
      <w:sz w:val="26"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suppressAutoHyphens/>
      <w:ind w:firstLine="1330"/>
      <w:outlineLvl w:val="3"/>
    </w:pPr>
    <w:rPr>
      <w:b/>
      <w:bCs/>
      <w:sz w:val="26"/>
      <w:szCs w:val="26"/>
      <w:lang w:eastAsia="ar-SA"/>
    </w:rPr>
  </w:style>
  <w:style w:type="paragraph" w:styleId="Ttulo5">
    <w:name w:val="heading 5"/>
    <w:basedOn w:val="Normal"/>
    <w:next w:val="Normal"/>
    <w:qFormat/>
    <w:pPr>
      <w:keepNext/>
      <w:tabs>
        <w:tab w:val="left" w:pos="567"/>
      </w:tabs>
      <w:jc w:val="both"/>
      <w:outlineLvl w:val="4"/>
    </w:pPr>
    <w:rPr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suppressAutoHyphens/>
      <w:ind w:left="1418" w:hanging="1315"/>
      <w:jc w:val="both"/>
      <w:outlineLvl w:val="5"/>
    </w:pPr>
    <w:rPr>
      <w:b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6"/>
    </w:rPr>
  </w:style>
  <w:style w:type="paragraph" w:styleId="Recuodecorpodetexto2">
    <w:name w:val="Body Text Indent 2"/>
    <w:basedOn w:val="Normal"/>
    <w:pPr>
      <w:ind w:firstLine="2268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3">
    <w:name w:val="Body Text Indent 3"/>
    <w:basedOn w:val="Normal"/>
    <w:pPr>
      <w:tabs>
        <w:tab w:val="left" w:pos="1418"/>
      </w:tabs>
      <w:ind w:left="1418" w:hanging="567"/>
      <w:jc w:val="both"/>
    </w:pPr>
    <w:rPr>
      <w:sz w:val="26"/>
      <w:szCs w:val="26"/>
    </w:rPr>
  </w:style>
  <w:style w:type="paragraph" w:customStyle="1" w:styleId="ndice">
    <w:name w:val="Índice"/>
    <w:basedOn w:val="Normal"/>
    <w:pPr>
      <w:suppressLineNumbers/>
      <w:suppressAutoHyphens/>
    </w:pPr>
    <w:rPr>
      <w:rFonts w:cs="Tahoma"/>
      <w:lang w:eastAsia="ar-SA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tabs>
        <w:tab w:val="left" w:pos="0"/>
      </w:tabs>
    </w:pPr>
    <w:rPr>
      <w:bCs/>
      <w:sz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Corpodetexto"/>
    <w:pPr>
      <w:suppressAutoHyphens/>
      <w:spacing w:after="120"/>
      <w:jc w:val="left"/>
    </w:pPr>
    <w:rPr>
      <w:rFonts w:cs="Tahoma"/>
      <w:sz w:val="20"/>
      <w:lang w:eastAsia="ar-SA"/>
    </w:rPr>
  </w:style>
  <w:style w:type="table" w:styleId="Tabelacomefeitos3D3">
    <w:name w:val="Table 3D effects 3"/>
    <w:basedOn w:val="Tabelanormal"/>
    <w:rsid w:val="00A759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A7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F2249A"/>
    <w:pPr>
      <w:widowControl w:val="0"/>
      <w:jc w:val="both"/>
    </w:pPr>
    <w:rPr>
      <w:rFonts w:ascii="Arial" w:hAnsi="Arial"/>
      <w:color w:val="000000"/>
      <w:sz w:val="22"/>
    </w:rPr>
  </w:style>
  <w:style w:type="character" w:customStyle="1" w:styleId="SemEspaamentoChar">
    <w:name w:val="Sem Espaçamento Char"/>
    <w:link w:val="SemEspaamento"/>
    <w:uiPriority w:val="1"/>
    <w:rsid w:val="00F2249A"/>
    <w:rPr>
      <w:rFonts w:ascii="Arial" w:hAnsi="Arial"/>
      <w:color w:val="000000"/>
      <w:sz w:val="22"/>
      <w:lang w:bidi="ar-SA"/>
    </w:rPr>
  </w:style>
  <w:style w:type="paragraph" w:customStyle="1" w:styleId="CAPITULO">
    <w:name w:val="CAPITULO"/>
    <w:basedOn w:val="Ttulo1"/>
    <w:link w:val="CAPITULOChar"/>
    <w:qFormat/>
    <w:rsid w:val="00F2249A"/>
    <w:pPr>
      <w:widowControl w:val="0"/>
      <w:spacing w:before="240" w:after="240" w:line="259" w:lineRule="auto"/>
      <w:jc w:val="center"/>
    </w:pPr>
    <w:rPr>
      <w:rFonts w:ascii="Arial" w:hAnsi="Arial"/>
      <w:b/>
      <w:color w:val="000000"/>
      <w:sz w:val="22"/>
    </w:rPr>
  </w:style>
  <w:style w:type="character" w:customStyle="1" w:styleId="CAPITULOChar">
    <w:name w:val="CAPITULO Char"/>
    <w:link w:val="CAPITULO"/>
    <w:rsid w:val="00F2249A"/>
    <w:rPr>
      <w:rFonts w:ascii="Arial" w:hAnsi="Arial"/>
      <w:b/>
      <w:color w:val="000000"/>
      <w:sz w:val="22"/>
    </w:rPr>
  </w:style>
  <w:style w:type="paragraph" w:styleId="Textodenotaderodap">
    <w:name w:val="footnote text"/>
    <w:basedOn w:val="Normal"/>
    <w:link w:val="TextodenotaderodapChar"/>
    <w:rsid w:val="00DE4BAC"/>
  </w:style>
  <w:style w:type="character" w:customStyle="1" w:styleId="TextodenotaderodapChar">
    <w:name w:val="Texto de nota de rodapé Char"/>
    <w:basedOn w:val="Fontepargpadro"/>
    <w:link w:val="Textodenotaderodap"/>
    <w:rsid w:val="00DE4BAC"/>
  </w:style>
  <w:style w:type="character" w:styleId="Refdenotaderodap">
    <w:name w:val="footnote reference"/>
    <w:basedOn w:val="Fontepargpadro"/>
    <w:rsid w:val="00DE4BAC"/>
    <w:rPr>
      <w:vertAlign w:val="superscript"/>
    </w:rPr>
  </w:style>
  <w:style w:type="character" w:styleId="Forte">
    <w:name w:val="Strong"/>
    <w:basedOn w:val="Fontepargpadro"/>
    <w:uiPriority w:val="22"/>
    <w:qFormat/>
    <w:rsid w:val="00170E88"/>
    <w:rPr>
      <w:b/>
      <w:bCs/>
    </w:rPr>
  </w:style>
  <w:style w:type="paragraph" w:styleId="Textodebalo">
    <w:name w:val="Balloon Text"/>
    <w:basedOn w:val="Normal"/>
    <w:link w:val="TextodebaloChar"/>
    <w:rsid w:val="00155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5C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4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019-2014?OpenDoc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3.019-2014?OpenDocume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comissaofinanca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71FF-B7D7-41FD-B68A-7D070B6C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23 de maio de 2001</vt:lpstr>
    </vt:vector>
  </TitlesOfParts>
  <Company>Cam de Ver de Santa Maria</Company>
  <LinksUpToDate>false</LinksUpToDate>
  <CharactersWithSpaces>3908</CharactersWithSpaces>
  <SharedDoc>false</SharedDoc>
  <HLinks>
    <vt:vector size="24" baseType="variant">
      <vt:variant>
        <vt:i4>7798878</vt:i4>
      </vt:variant>
      <vt:variant>
        <vt:i4>3</vt:i4>
      </vt:variant>
      <vt:variant>
        <vt:i4>0</vt:i4>
      </vt:variant>
      <vt:variant>
        <vt:i4>5</vt:i4>
      </vt:variant>
      <vt:variant>
        <vt:lpwstr>http://legislacao.planalto.gov.br/legisla/legislacao.nsf/Viw_Identificacao/lei 13.019-2014?OpenDocument</vt:lpwstr>
      </vt:variant>
      <vt:variant>
        <vt:lpwstr/>
      </vt:variant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http://legislacao.planalto.gov.br/legisla/legislacao.nsf/Viw_Identificacao/lei 13.019-2014?OpenDocument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mailto:comissaofinancas@camara-sm.rs.gov.br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23 de maio de 2001</dc:title>
  <dc:creator>Controle Interno</dc:creator>
  <cp:lastModifiedBy>anitacostabeber2</cp:lastModifiedBy>
  <cp:revision>11</cp:revision>
  <cp:lastPrinted>2021-11-23T19:28:00Z</cp:lastPrinted>
  <dcterms:created xsi:type="dcterms:W3CDTF">2021-11-24T12:33:00Z</dcterms:created>
  <dcterms:modified xsi:type="dcterms:W3CDTF">2021-11-30T12:30:00Z</dcterms:modified>
</cp:coreProperties>
</file>