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6E" w:rsidRDefault="002C07CC">
      <w:pPr>
        <w:pStyle w:val="LO-normal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DECRETO EXECUTIVO Nº 29, DE 31 D</w:t>
      </w:r>
      <w:r>
        <w:rPr>
          <w:b/>
          <w:bCs/>
          <w:sz w:val="24"/>
          <w:szCs w:val="24"/>
          <w:highlight w:val="white"/>
        </w:rPr>
        <w:t xml:space="preserve">E MARÇO </w:t>
      </w:r>
      <w:r>
        <w:rPr>
          <w:b/>
          <w:bCs/>
          <w:sz w:val="24"/>
          <w:szCs w:val="24"/>
        </w:rPr>
        <w:t>DE 2022</w:t>
      </w:r>
    </w:p>
    <w:p w:rsidR="007B3D6E" w:rsidRDefault="007B3D6E">
      <w:pPr>
        <w:spacing w:after="0" w:line="240" w:lineRule="auto"/>
        <w:rPr>
          <w:sz w:val="24"/>
          <w:szCs w:val="24"/>
        </w:rPr>
      </w:pPr>
    </w:p>
    <w:p w:rsidR="007B3D6E" w:rsidRDefault="002C07CC">
      <w:pPr>
        <w:spacing w:after="0" w:line="240" w:lineRule="auto"/>
        <w:ind w:left="5102"/>
        <w:jc w:val="both"/>
      </w:pP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Altera o inciso I do § 3º do art. 2º do D</w:t>
      </w:r>
      <w:bookmarkStart w:id="1" w:name="__DdeLink__284_1608681306"/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ecreto Executivo nº 59, de 21 de maio de 2021, qu</w:t>
      </w:r>
      <w:bookmarkEnd w:id="1"/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e dispõe sobre a autorização para desconto de prestações em folha de pagamento, nos termos do parágrafo único do </w:t>
      </w: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art. 71 da Lei Municipal nº 3326, de 04 de junho de 1991, e dá outras providências.</w:t>
      </w:r>
    </w:p>
    <w:p w:rsidR="007B3D6E" w:rsidRDefault="007B3D6E">
      <w:pPr>
        <w:spacing w:after="0" w:line="240" w:lineRule="auto"/>
        <w:ind w:left="5102"/>
        <w:jc w:val="both"/>
        <w:rPr>
          <w:sz w:val="24"/>
          <w:szCs w:val="24"/>
        </w:rPr>
      </w:pPr>
    </w:p>
    <w:p w:rsidR="007B3D6E" w:rsidRDefault="002C07CC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>, no uso das atribuições que lhe são conferidas em Lei,</w:t>
      </w:r>
    </w:p>
    <w:p w:rsidR="007B3D6E" w:rsidRDefault="007B3D6E">
      <w:pPr>
        <w:spacing w:after="0" w:line="240" w:lineRule="auto"/>
        <w:jc w:val="both"/>
        <w:rPr>
          <w:sz w:val="24"/>
          <w:szCs w:val="24"/>
        </w:rPr>
      </w:pPr>
    </w:p>
    <w:p w:rsidR="007B3D6E" w:rsidRDefault="002C07C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 E C R E T A:</w:t>
      </w:r>
    </w:p>
    <w:p w:rsidR="007B3D6E" w:rsidRDefault="007B3D6E">
      <w:pPr>
        <w:pStyle w:val="Default"/>
        <w:ind w:right="-144"/>
        <w:jc w:val="both"/>
        <w:rPr>
          <w:rFonts w:ascii="Calibri" w:hAnsi="Calibri" w:cs="Calibri"/>
          <w:bCs/>
        </w:rPr>
      </w:pPr>
    </w:p>
    <w:p w:rsidR="007B3D6E" w:rsidRDefault="002C07CC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Art. 1º </w:t>
      </w: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Altera o </w:t>
      </w:r>
      <w:bookmarkStart w:id="2" w:name="__DdeLink__92_1907956134"/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inciso I do § 3º do art. 2º</w:t>
      </w:r>
      <w:bookmarkEnd w:id="2"/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 do D</w:t>
      </w:r>
      <w:bookmarkStart w:id="3" w:name="__DdeLink__284_16086813061"/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ecreto Executi</w:t>
      </w: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vo nº 59, de 21 de maio de 2021, qu</w:t>
      </w:r>
      <w:bookmarkEnd w:id="3"/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e dispõe sobre a autorização para desconto de prestações em folha de pagamento, nos termos do parágrafo único do art. 71 da Lei Municipal nº 3326, de 04 de junho de 1991, e dá outras providências, </w:t>
      </w:r>
      <w:r>
        <w:rPr>
          <w:sz w:val="24"/>
          <w:szCs w:val="24"/>
        </w:rPr>
        <w:t xml:space="preserve">que passa a vigorar com </w:t>
      </w:r>
      <w:r>
        <w:rPr>
          <w:sz w:val="24"/>
          <w:szCs w:val="24"/>
        </w:rPr>
        <w:t>a seguinte redação:</w:t>
      </w:r>
    </w:p>
    <w:p w:rsidR="007B3D6E" w:rsidRDefault="007B3D6E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7B3D6E" w:rsidRDefault="002C07CC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“Art. 2º …</w:t>
      </w:r>
    </w:p>
    <w:p w:rsidR="007B3D6E" w:rsidRDefault="002C07CC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</w:p>
    <w:p w:rsidR="007B3D6E" w:rsidRDefault="007B3D6E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7B3D6E" w:rsidRDefault="002C07CC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§ 3º …</w:t>
      </w:r>
    </w:p>
    <w:p w:rsidR="007B3D6E" w:rsidRDefault="002C07CC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I - a soma dos descontos referidos no art. 1</w:t>
      </w:r>
      <w:r>
        <w:rPr>
          <w:sz w:val="24"/>
          <w:szCs w:val="24"/>
          <w:highlight w:val="white"/>
          <w:u w:val="single"/>
          <w:vertAlign w:val="superscript"/>
        </w:rPr>
        <w:t>o</w:t>
      </w:r>
      <w:r>
        <w:rPr>
          <w:sz w:val="24"/>
          <w:szCs w:val="24"/>
          <w:highlight w:val="white"/>
        </w:rPr>
        <w:t xml:space="preserve"> deste Decreto Executivo não poderá exceder a 40 % (quarenta) por cento da remuneração disponível, dos quais 5% (cinco por cento) serão destinados exclusivamente para a</w:t>
      </w:r>
      <w:r>
        <w:rPr>
          <w:sz w:val="24"/>
          <w:szCs w:val="24"/>
          <w:highlight w:val="white"/>
        </w:rPr>
        <w:t>mortização de despesas contraídas por meio de cartão de crédito ou utilização com finalidade de saque por meio do cartão de crédito. (NR)</w:t>
      </w:r>
    </w:p>
    <w:p w:rsidR="007B3D6E" w:rsidRDefault="002C07CC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…”</w:t>
      </w:r>
    </w:p>
    <w:p w:rsidR="007B3D6E" w:rsidRDefault="007B3D6E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7B3D6E" w:rsidRDefault="002C07CC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</w:t>
      </w:r>
      <w:r>
        <w:rPr>
          <w:rFonts w:cs="Arial"/>
          <w:color w:val="000000"/>
          <w:sz w:val="24"/>
          <w:szCs w:val="24"/>
        </w:rPr>
        <w:t>Este Decreto Executivo entra vigor na data de sua publicação.</w:t>
      </w:r>
    </w:p>
    <w:p w:rsidR="007B3D6E" w:rsidRDefault="007B3D6E">
      <w:pPr>
        <w:spacing w:after="0" w:line="240" w:lineRule="auto"/>
        <w:ind w:firstLine="1701"/>
        <w:jc w:val="both"/>
        <w:rPr>
          <w:rFonts w:cs="Arial"/>
          <w:bCs/>
          <w:color w:val="000000"/>
          <w:sz w:val="24"/>
          <w:szCs w:val="24"/>
        </w:rPr>
      </w:pPr>
    </w:p>
    <w:p w:rsidR="007B3D6E" w:rsidRDefault="002C07CC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Gabinete do Prefeito</w:t>
      </w:r>
      <w:r>
        <w:rPr>
          <w:sz w:val="24"/>
          <w:szCs w:val="24"/>
        </w:rPr>
        <w:t>, em Santa Maria, aos 3</w:t>
      </w:r>
      <w:r>
        <w:rPr>
          <w:sz w:val="24"/>
          <w:szCs w:val="24"/>
        </w:rPr>
        <w:t>1 dias do mês de março de 2022.</w:t>
      </w:r>
    </w:p>
    <w:p w:rsidR="007B3D6E" w:rsidRDefault="007B3D6E">
      <w:pPr>
        <w:spacing w:after="0" w:line="240" w:lineRule="auto"/>
        <w:ind w:firstLine="1701"/>
        <w:jc w:val="both"/>
        <w:rPr>
          <w:b/>
          <w:sz w:val="24"/>
          <w:szCs w:val="24"/>
        </w:rPr>
      </w:pPr>
    </w:p>
    <w:p w:rsidR="007B3D6E" w:rsidRDefault="002C07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Jorge </w:t>
      </w:r>
      <w:proofErr w:type="spellStart"/>
      <w:r>
        <w:rPr>
          <w:b/>
          <w:sz w:val="24"/>
          <w:szCs w:val="24"/>
        </w:rPr>
        <w:t>Cladistone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Pozzobom</w:t>
      </w:r>
      <w:proofErr w:type="spellEnd"/>
    </w:p>
    <w:p w:rsidR="007B3D6E" w:rsidRDefault="002C07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7B3D6E" w:rsidRDefault="007B3D6E">
      <w:pPr>
        <w:spacing w:after="0" w:line="240" w:lineRule="auto"/>
        <w:rPr>
          <w:sz w:val="24"/>
          <w:szCs w:val="24"/>
        </w:rPr>
      </w:pPr>
    </w:p>
    <w:sectPr w:rsidR="007B3D6E">
      <w:headerReference w:type="default" r:id="rId6"/>
      <w:footerReference w:type="default" r:id="rId7"/>
      <w:pgSz w:w="11906" w:h="16838"/>
      <w:pgMar w:top="2552" w:right="1134" w:bottom="2495" w:left="1701" w:header="851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CC" w:rsidRDefault="002C07CC">
      <w:pPr>
        <w:spacing w:after="0" w:line="240" w:lineRule="auto"/>
      </w:pPr>
      <w:r>
        <w:separator/>
      </w:r>
    </w:p>
  </w:endnote>
  <w:endnote w:type="continuationSeparator" w:id="0">
    <w:p w:rsidR="002C07CC" w:rsidRDefault="002C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6E" w:rsidRDefault="002C07CC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Rua Venâncio Aires, nº 2277 · 3º Andar · Centro · Santa Maria / RS</w:t>
    </w:r>
  </w:p>
  <w:p w:rsidR="007B3D6E" w:rsidRDefault="002C07CC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7B3D6E" w:rsidRDefault="002C07CC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>www.santamaria.rs.gov.br</w:t>
    </w:r>
  </w:p>
  <w:p w:rsidR="007B3D6E" w:rsidRDefault="007B3D6E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CC" w:rsidRDefault="002C07CC">
      <w:pPr>
        <w:spacing w:after="0" w:line="240" w:lineRule="auto"/>
      </w:pPr>
      <w:r>
        <w:separator/>
      </w:r>
    </w:p>
  </w:footnote>
  <w:footnote w:type="continuationSeparator" w:id="0">
    <w:p w:rsidR="002C07CC" w:rsidRDefault="002C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6E" w:rsidRDefault="002C07CC">
    <w:pPr>
      <w:pStyle w:val="Cabealho1"/>
      <w:rPr>
        <w:rFonts w:ascii="Arial" w:hAnsi="Arial" w:cs="Arial"/>
        <w:b/>
        <w:szCs w:val="22"/>
      </w:rPr>
    </w:pPr>
    <w:r>
      <w:rPr>
        <w:noProof/>
        <w:lang w:eastAsia="pt-BR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4282440</wp:posOffset>
          </wp:positionH>
          <wp:positionV relativeFrom="paragraph">
            <wp:posOffset>-261620</wp:posOffset>
          </wp:positionV>
          <wp:extent cx="1612900" cy="60071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53" r="-18" b="-53"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Cs w:val="22"/>
      </w:rPr>
      <w:t>ESTADO DO RIO GRANDE DO SUL</w:t>
    </w:r>
  </w:p>
  <w:p w:rsidR="007B3D6E" w:rsidRDefault="002C07CC">
    <w:pPr>
      <w:pStyle w:val="Cabealho1"/>
      <w:tabs>
        <w:tab w:val="right" w:pos="9071"/>
      </w:tabs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PREFEITURA MUNICIPAL DE SANTA MARIA</w:t>
    </w:r>
    <w:r>
      <w:rPr>
        <w:rFonts w:ascii="Arial" w:hAnsi="Arial" w:cs="Arial"/>
        <w:b/>
        <w:szCs w:val="22"/>
      </w:rPr>
      <w:tab/>
    </w:r>
  </w:p>
  <w:p w:rsidR="007B3D6E" w:rsidRDefault="002C07CC">
    <w:pPr>
      <w:pStyle w:val="Cabealho1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Secretaria de Município de Administração </w:t>
    </w:r>
    <w:r>
      <w:rPr>
        <w:rFonts w:ascii="Arial" w:hAnsi="Arial" w:cs="Arial"/>
        <w:b/>
        <w:szCs w:val="22"/>
      </w:rPr>
      <w:t>e Gestão de Pessoas</w:t>
    </w:r>
  </w:p>
  <w:p w:rsidR="007B3D6E" w:rsidRDefault="002C07CC">
    <w:pPr>
      <w:pStyle w:val="Cabealho1"/>
      <w:widowControl/>
      <w:rPr>
        <w:rFonts w:ascii="Arial" w:hAnsi="Arial" w:cs="Arial"/>
        <w:b/>
        <w:szCs w:val="22"/>
      </w:rPr>
    </w:pPr>
    <w:r>
      <w:rPr>
        <w:rFonts w:ascii="Arial" w:eastAsia="Arial" w:hAnsi="Arial" w:cs="Arial"/>
        <w:b/>
        <w:color w:val="000000"/>
        <w:szCs w:val="22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6E"/>
    <w:rsid w:val="002C07CC"/>
    <w:rsid w:val="007B3D6E"/>
    <w:rsid w:val="00E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C2A29-F4A1-43C9-9D6C-AD2B4B42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38"/>
    <w:pPr>
      <w:widowControl w:val="0"/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702A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702A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702A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702A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qFormat/>
    <w:rsid w:val="00702A3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qFormat/>
    <w:rsid w:val="00702A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2z0">
    <w:name w:val="WW8Num2z0"/>
    <w:qFormat/>
    <w:rsid w:val="00702A38"/>
  </w:style>
  <w:style w:type="character" w:customStyle="1" w:styleId="nfaseforte">
    <w:name w:val="Ênfase forte"/>
    <w:qFormat/>
    <w:rsid w:val="00702A38"/>
    <w:rPr>
      <w:b/>
      <w:bCs/>
    </w:rPr>
  </w:style>
  <w:style w:type="character" w:customStyle="1" w:styleId="WW8Num16z0">
    <w:name w:val="WW8Num16z0"/>
    <w:qFormat/>
    <w:rsid w:val="00702A38"/>
    <w:rPr>
      <w:rFonts w:cs="Calibri"/>
      <w:sz w:val="24"/>
      <w:szCs w:val="24"/>
    </w:rPr>
  </w:style>
  <w:style w:type="character" w:customStyle="1" w:styleId="WW8Num16z1">
    <w:name w:val="WW8Num16z1"/>
    <w:qFormat/>
    <w:rsid w:val="00702A38"/>
  </w:style>
  <w:style w:type="character" w:customStyle="1" w:styleId="WW8Num16z2">
    <w:name w:val="WW8Num16z2"/>
    <w:qFormat/>
    <w:rsid w:val="00702A38"/>
  </w:style>
  <w:style w:type="character" w:customStyle="1" w:styleId="WW8Num16z3">
    <w:name w:val="WW8Num16z3"/>
    <w:qFormat/>
    <w:rsid w:val="00702A38"/>
  </w:style>
  <w:style w:type="character" w:customStyle="1" w:styleId="WW8Num16z4">
    <w:name w:val="WW8Num16z4"/>
    <w:qFormat/>
    <w:rsid w:val="00702A38"/>
  </w:style>
  <w:style w:type="character" w:customStyle="1" w:styleId="WW8Num16z5">
    <w:name w:val="WW8Num16z5"/>
    <w:qFormat/>
    <w:rsid w:val="00702A38"/>
  </w:style>
  <w:style w:type="character" w:customStyle="1" w:styleId="WW8Num16z6">
    <w:name w:val="WW8Num16z6"/>
    <w:qFormat/>
    <w:rsid w:val="00702A38"/>
  </w:style>
  <w:style w:type="character" w:customStyle="1" w:styleId="WW8Num16z7">
    <w:name w:val="WW8Num16z7"/>
    <w:qFormat/>
    <w:rsid w:val="00702A38"/>
  </w:style>
  <w:style w:type="character" w:customStyle="1" w:styleId="WW8Num16z8">
    <w:name w:val="WW8Num16z8"/>
    <w:qFormat/>
    <w:rsid w:val="00702A38"/>
  </w:style>
  <w:style w:type="character" w:customStyle="1" w:styleId="WW8Num14z0">
    <w:name w:val="WW8Num14z0"/>
    <w:qFormat/>
    <w:rsid w:val="00702A38"/>
    <w:rPr>
      <w:rFonts w:cs="Calibri"/>
      <w:sz w:val="24"/>
      <w:szCs w:val="24"/>
    </w:rPr>
  </w:style>
  <w:style w:type="character" w:customStyle="1" w:styleId="WW8Num14z1">
    <w:name w:val="WW8Num14z1"/>
    <w:qFormat/>
    <w:rsid w:val="00702A38"/>
  </w:style>
  <w:style w:type="character" w:customStyle="1" w:styleId="WW8Num14z2">
    <w:name w:val="WW8Num14z2"/>
    <w:qFormat/>
    <w:rsid w:val="00702A38"/>
  </w:style>
  <w:style w:type="character" w:customStyle="1" w:styleId="WW8Num14z3">
    <w:name w:val="WW8Num14z3"/>
    <w:qFormat/>
    <w:rsid w:val="00702A38"/>
  </w:style>
  <w:style w:type="character" w:customStyle="1" w:styleId="WW8Num14z4">
    <w:name w:val="WW8Num14z4"/>
    <w:qFormat/>
    <w:rsid w:val="00702A38"/>
  </w:style>
  <w:style w:type="character" w:customStyle="1" w:styleId="WW8Num14z5">
    <w:name w:val="WW8Num14z5"/>
    <w:qFormat/>
    <w:rsid w:val="00702A38"/>
  </w:style>
  <w:style w:type="character" w:customStyle="1" w:styleId="WW8Num14z6">
    <w:name w:val="WW8Num14z6"/>
    <w:qFormat/>
    <w:rsid w:val="00702A38"/>
  </w:style>
  <w:style w:type="character" w:customStyle="1" w:styleId="WW8Num14z7">
    <w:name w:val="WW8Num14z7"/>
    <w:qFormat/>
    <w:rsid w:val="00702A38"/>
  </w:style>
  <w:style w:type="character" w:customStyle="1" w:styleId="WW8Num14z8">
    <w:name w:val="WW8Num14z8"/>
    <w:qFormat/>
    <w:rsid w:val="00702A38"/>
  </w:style>
  <w:style w:type="character" w:customStyle="1" w:styleId="CabealhoChar">
    <w:name w:val="Cabeçalho Char"/>
    <w:basedOn w:val="Fontepargpadro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CabealhoChar1">
    <w:name w:val="Cabeçalho Char1"/>
    <w:basedOn w:val="Fontepargpadro"/>
    <w:link w:val="Cabealho1"/>
    <w:uiPriority w:val="99"/>
    <w:semiHidden/>
    <w:qFormat/>
    <w:rsid w:val="00F618E7"/>
    <w:rPr>
      <w:rFonts w:cs="Mangal"/>
      <w:color w:val="00000A"/>
      <w:sz w:val="22"/>
      <w:szCs w:val="20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F618E7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702A38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702A38"/>
    <w:pPr>
      <w:spacing w:after="140" w:line="276" w:lineRule="auto"/>
    </w:pPr>
  </w:style>
  <w:style w:type="paragraph" w:styleId="Lista">
    <w:name w:val="List"/>
    <w:basedOn w:val="Corpodetexto"/>
    <w:rsid w:val="00702A38"/>
    <w:rPr>
      <w:rFonts w:cs="Lucida Sans"/>
    </w:rPr>
  </w:style>
  <w:style w:type="paragraph" w:customStyle="1" w:styleId="Legenda1">
    <w:name w:val="Legenda1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02A38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qFormat/>
    <w:rsid w:val="00702A38"/>
    <w:rPr>
      <w:color w:val="00000A"/>
      <w:sz w:val="22"/>
    </w:rPr>
  </w:style>
  <w:style w:type="paragraph" w:styleId="Subttulo">
    <w:name w:val="Subtitle"/>
    <w:basedOn w:val="LO-normal"/>
    <w:qFormat/>
    <w:rsid w:val="00702A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1">
    <w:name w:val="Cabeçalho1"/>
    <w:basedOn w:val="Normal"/>
    <w:link w:val="CabealhoChar1"/>
    <w:uiPriority w:val="99"/>
    <w:semiHidden/>
    <w:unhideWhenUsed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Rodap1">
    <w:name w:val="Rodapé1"/>
    <w:basedOn w:val="Normal"/>
    <w:link w:val="RodapChar1"/>
    <w:uiPriority w:val="99"/>
    <w:semiHidden/>
    <w:unhideWhenUsed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Default">
    <w:name w:val="Default"/>
    <w:qFormat/>
    <w:rsid w:val="00702A38"/>
    <w:pPr>
      <w:suppressAutoHyphens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rsid w:val="00702A38"/>
    <w:pPr>
      <w:suppressLineNumbers/>
    </w:pPr>
  </w:style>
  <w:style w:type="paragraph" w:styleId="NormalWeb">
    <w:name w:val="Normal (Web)"/>
    <w:basedOn w:val="Normal"/>
    <w:qFormat/>
    <w:rsid w:val="00702A3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8Num2">
    <w:name w:val="WW8Num2"/>
    <w:qFormat/>
    <w:rsid w:val="00702A38"/>
  </w:style>
  <w:style w:type="numbering" w:customStyle="1" w:styleId="WW8Num16">
    <w:name w:val="WW8Num16"/>
    <w:qFormat/>
    <w:rsid w:val="00702A38"/>
  </w:style>
  <w:style w:type="numbering" w:customStyle="1" w:styleId="WW8Num14">
    <w:name w:val="WW8Num14"/>
    <w:qFormat/>
    <w:rsid w:val="00702A38"/>
  </w:style>
  <w:style w:type="table" w:customStyle="1" w:styleId="TableNormal">
    <w:name w:val="Table Normal"/>
    <w:rsid w:val="00702A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Sangoi Frozza</dc:creator>
  <dc:description/>
  <cp:lastModifiedBy>dirlegis3</cp:lastModifiedBy>
  <cp:revision>2</cp:revision>
  <cp:lastPrinted>2021-11-05T09:14:00Z</cp:lastPrinted>
  <dcterms:created xsi:type="dcterms:W3CDTF">2022-04-05T15:50:00Z</dcterms:created>
  <dcterms:modified xsi:type="dcterms:W3CDTF">2022-04-05T15:50:00Z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