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FD" w:rsidRDefault="008C1BEB">
      <w:pPr>
        <w:pStyle w:val="LO-normal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DECRETO EXECUTIVO Nº 36, DE 19 D</w:t>
      </w:r>
      <w:r>
        <w:rPr>
          <w:b/>
          <w:bCs/>
          <w:sz w:val="24"/>
          <w:szCs w:val="24"/>
          <w:highlight w:val="white"/>
        </w:rPr>
        <w:t xml:space="preserve">E ABRIL </w:t>
      </w:r>
      <w:r>
        <w:rPr>
          <w:b/>
          <w:bCs/>
          <w:sz w:val="24"/>
          <w:szCs w:val="24"/>
        </w:rPr>
        <w:t>DE 2022</w:t>
      </w:r>
    </w:p>
    <w:p w:rsidR="00F66AFD" w:rsidRDefault="00F66AFD">
      <w:pPr>
        <w:spacing w:after="0" w:line="240" w:lineRule="auto"/>
        <w:rPr>
          <w:sz w:val="24"/>
          <w:szCs w:val="24"/>
        </w:rPr>
      </w:pPr>
    </w:p>
    <w:p w:rsidR="00F66AFD" w:rsidRDefault="008C1BEB">
      <w:pPr>
        <w:spacing w:after="0" w:line="240" w:lineRule="auto"/>
        <w:ind w:left="5102"/>
        <w:jc w:val="both"/>
      </w:pPr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Altera o art. 3º do D</w:t>
      </w:r>
      <w:bookmarkStart w:id="1" w:name="__DdeLink__284_1608681306"/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ecreto Executivo nº 037, de 4 de março de 2004, que regulamenta a Lei Municipal nº 4740, de 24 de dezembro de 2003, com referência a autonomia financeira das escolas municipais</w:t>
      </w:r>
      <w:bookmarkEnd w:id="1"/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, alterado pelo Decreto Executivo nº 78, de 23 de julho de 2021.</w:t>
      </w:r>
    </w:p>
    <w:p w:rsidR="00F66AFD" w:rsidRDefault="00F66AFD">
      <w:pPr>
        <w:spacing w:after="0" w:line="240" w:lineRule="auto"/>
        <w:ind w:left="5102"/>
        <w:jc w:val="both"/>
        <w:rPr>
          <w:sz w:val="24"/>
          <w:szCs w:val="24"/>
        </w:rPr>
      </w:pPr>
    </w:p>
    <w:p w:rsidR="00F66AFD" w:rsidRDefault="008C1BEB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PREFEITO MUNICIPAL DE SANTA MARIA</w:t>
      </w:r>
      <w:r>
        <w:rPr>
          <w:sz w:val="24"/>
          <w:szCs w:val="24"/>
        </w:rPr>
        <w:t>, no uso das atribuições que lhe são conferidas em Lei,</w:t>
      </w:r>
    </w:p>
    <w:p w:rsidR="00F66AFD" w:rsidRDefault="00F66AFD">
      <w:pPr>
        <w:spacing w:after="0" w:line="240" w:lineRule="auto"/>
        <w:jc w:val="both"/>
        <w:rPr>
          <w:sz w:val="24"/>
          <w:szCs w:val="24"/>
        </w:rPr>
      </w:pPr>
    </w:p>
    <w:p w:rsidR="00F66AFD" w:rsidRDefault="008C1BEB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 E C R E T A:</w:t>
      </w:r>
    </w:p>
    <w:p w:rsidR="00F66AFD" w:rsidRDefault="00F66AFD">
      <w:pPr>
        <w:pStyle w:val="Default"/>
        <w:ind w:right="-144"/>
        <w:jc w:val="both"/>
        <w:rPr>
          <w:rFonts w:ascii="Calibri" w:hAnsi="Calibri" w:cs="Calibri"/>
          <w:bCs/>
        </w:rPr>
      </w:pPr>
    </w:p>
    <w:p w:rsidR="00F66AFD" w:rsidRDefault="008C1BEB">
      <w:pPr>
        <w:spacing w:after="0" w:line="240" w:lineRule="auto"/>
        <w:ind w:firstLine="1701"/>
        <w:jc w:val="both"/>
      </w:pPr>
      <w:r>
        <w:rPr>
          <w:sz w:val="24"/>
          <w:szCs w:val="24"/>
        </w:rPr>
        <w:t>Art. 1º Altera o art. 3º do D</w:t>
      </w:r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>ecreto Executivo nº 037, de 4 de março de 2004, que regulamenta a Lei Municipal nº 4740, de 24 de dezembro de 2003, com referência a autonomia financeira das escolas municipais</w:t>
      </w:r>
      <w:r>
        <w:rPr>
          <w:sz w:val="24"/>
          <w:szCs w:val="24"/>
        </w:rPr>
        <w:t xml:space="preserve">, </w:t>
      </w:r>
      <w:r>
        <w:rPr>
          <w:rStyle w:val="nfaseforte"/>
          <w:rFonts w:eastAsia="Arial"/>
          <w:b w:val="0"/>
          <w:bCs w:val="0"/>
          <w:color w:val="000000"/>
          <w:sz w:val="24"/>
          <w:szCs w:val="24"/>
          <w:highlight w:val="white"/>
          <w:lang w:eastAsia="pt-BR"/>
        </w:rPr>
        <w:t xml:space="preserve">alterado pelo Decreto Executivo nº 78, de 23 de julho de 2021, </w:t>
      </w:r>
      <w:r>
        <w:rPr>
          <w:sz w:val="24"/>
          <w:szCs w:val="24"/>
        </w:rPr>
        <w:t>que passa a vigorar com a seguinte redação:</w:t>
      </w:r>
    </w:p>
    <w:p w:rsidR="00F66AFD" w:rsidRDefault="00F66AFD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F66AFD" w:rsidRDefault="008C1BEB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“Art. 3º Os valores per capita para os próximos exercícios serão definidos conforme a tipologia das escolas, conforme segue:</w:t>
      </w:r>
    </w:p>
    <w:p w:rsidR="00F66AFD" w:rsidRDefault="008C1BEB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I - escolas de Educação Infantil, escolas Núcleo (turno integral), escolas de Ensino Fundamental, de Educação de Jovens e Adultos e Educação Profissional, receberão R$ 11,00 (onze) reais por aluno/mês;</w:t>
      </w:r>
    </w:p>
    <w:p w:rsidR="00F66AFD" w:rsidRDefault="008C1BEB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II - no exercício de financeiro de 2022, extraordinariamente será efetuado dois repasse de R$ 10.000,00 para cada escola que possui seu conselho escolar ativo.</w:t>
      </w:r>
    </w:p>
    <w:p w:rsidR="00F66AFD" w:rsidRDefault="008C1BEB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Parágrafo único. A atualização de valores constantes no inciso I deste artigo terá sua vigência a partir de 01/07/2022.” (NR) </w:t>
      </w:r>
    </w:p>
    <w:p w:rsidR="00F66AFD" w:rsidRDefault="00F66AFD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F66AFD" w:rsidRDefault="008C1BEB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 </w:t>
      </w:r>
      <w:r>
        <w:rPr>
          <w:rFonts w:cs="Arial"/>
          <w:color w:val="000000"/>
          <w:sz w:val="24"/>
          <w:szCs w:val="24"/>
        </w:rPr>
        <w:t>Este Decreto Executivo entra vigor na data de sua publicação.</w:t>
      </w:r>
    </w:p>
    <w:p w:rsidR="00F66AFD" w:rsidRDefault="00F66AFD">
      <w:pPr>
        <w:spacing w:after="0" w:line="240" w:lineRule="auto"/>
        <w:ind w:firstLine="1701"/>
        <w:jc w:val="both"/>
        <w:rPr>
          <w:rFonts w:eastAsia="Times New Roman" w:cs="Arial"/>
          <w:color w:val="312623"/>
          <w:sz w:val="24"/>
          <w:szCs w:val="24"/>
          <w:lang w:eastAsia="pt-BR"/>
        </w:rPr>
      </w:pPr>
    </w:p>
    <w:p w:rsidR="00F66AFD" w:rsidRDefault="008C1BEB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Art. 3º Revoga o Decreto Executivo nº 126, de 5 de novembro de 2021.</w:t>
      </w:r>
    </w:p>
    <w:p w:rsidR="00F66AFD" w:rsidRDefault="00F66AFD">
      <w:pPr>
        <w:pStyle w:val="NormalWeb"/>
        <w:spacing w:before="0" w:after="0"/>
        <w:ind w:firstLine="1701"/>
        <w:jc w:val="both"/>
        <w:rPr>
          <w:rFonts w:ascii="Calibri" w:hAnsi="Calibri" w:cs="Arial"/>
          <w:bCs/>
          <w:color w:val="000000"/>
        </w:rPr>
      </w:pPr>
    </w:p>
    <w:p w:rsidR="00F66AFD" w:rsidRDefault="008C1BEB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Gabinete do Prefeito</w:t>
      </w:r>
      <w:r>
        <w:rPr>
          <w:sz w:val="24"/>
          <w:szCs w:val="24"/>
        </w:rPr>
        <w:t>, em Santa Maria, aos 19 dias do mês de abril de 2022.</w:t>
      </w:r>
    </w:p>
    <w:p w:rsidR="00F66AFD" w:rsidRDefault="00F66AFD">
      <w:pPr>
        <w:spacing w:after="0" w:line="240" w:lineRule="auto"/>
        <w:ind w:firstLine="1701"/>
        <w:jc w:val="both"/>
        <w:rPr>
          <w:b/>
          <w:sz w:val="24"/>
          <w:szCs w:val="24"/>
        </w:rPr>
      </w:pPr>
    </w:p>
    <w:p w:rsidR="00F66AFD" w:rsidRDefault="008C1BE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Jorge </w:t>
      </w:r>
      <w:proofErr w:type="spellStart"/>
      <w:r>
        <w:rPr>
          <w:b/>
          <w:sz w:val="24"/>
          <w:szCs w:val="24"/>
        </w:rPr>
        <w:t>Cladistone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Pozzobom</w:t>
      </w:r>
      <w:proofErr w:type="spellEnd"/>
    </w:p>
    <w:p w:rsidR="00F66AFD" w:rsidRDefault="008C1BEB" w:rsidP="008C1BE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sectPr w:rsidR="00F66AFD" w:rsidSect="00F66AFD">
      <w:headerReference w:type="default" r:id="rId6"/>
      <w:footerReference w:type="default" r:id="rId7"/>
      <w:pgSz w:w="11906" w:h="16838"/>
      <w:pgMar w:top="2552" w:right="1134" w:bottom="2495" w:left="1701" w:header="851" w:footer="1134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FD" w:rsidRDefault="00EC3FFD" w:rsidP="00F66AFD">
      <w:pPr>
        <w:spacing w:after="0" w:line="240" w:lineRule="auto"/>
      </w:pPr>
      <w:r>
        <w:separator/>
      </w:r>
    </w:p>
  </w:endnote>
  <w:endnote w:type="continuationSeparator" w:id="0">
    <w:p w:rsidR="00EC3FFD" w:rsidRDefault="00EC3FFD" w:rsidP="00F6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FD" w:rsidRDefault="008C1BEB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</w:rPr>
    </w:pPr>
    <w:r>
      <w:rPr>
        <w:rFonts w:eastAsia="Arial" w:cs="Arial"/>
        <w:b/>
        <w:color w:val="000000"/>
        <w:sz w:val="18"/>
        <w:szCs w:val="18"/>
      </w:rPr>
      <w:t>Rua Venâncio Aires, nº 2277 · 3º Andar · Centro · Santa Maria / RS</w:t>
    </w:r>
  </w:p>
  <w:p w:rsidR="00F66AFD" w:rsidRDefault="008C1BEB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eastAsia="Arial" w:cs="Arial"/>
        <w:b/>
        <w:color w:val="000000"/>
        <w:sz w:val="18"/>
        <w:szCs w:val="18"/>
        <w:lang w:val="en-US"/>
      </w:rPr>
      <w:t xml:space="preserve">CEP: 97010-005 · Tel.: (55) 3921.7056 </w:t>
    </w:r>
  </w:p>
  <w:p w:rsidR="00F66AFD" w:rsidRDefault="008C1BEB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eastAsia="Arial" w:cs="Arial"/>
        <w:b/>
        <w:color w:val="000000"/>
        <w:sz w:val="18"/>
        <w:szCs w:val="18"/>
        <w:lang w:val="en-US"/>
      </w:rPr>
      <w:t>www.santamaria.rs.gov.br</w:t>
    </w:r>
  </w:p>
  <w:p w:rsidR="00F66AFD" w:rsidRDefault="00F66AFD">
    <w:pPr>
      <w:widowControl/>
      <w:spacing w:after="0" w:line="240" w:lineRule="auto"/>
      <w:rPr>
        <w:color w:val="00000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FD" w:rsidRDefault="00EC3FFD" w:rsidP="00F66AFD">
      <w:pPr>
        <w:spacing w:after="0" w:line="240" w:lineRule="auto"/>
      </w:pPr>
      <w:r>
        <w:separator/>
      </w:r>
    </w:p>
  </w:footnote>
  <w:footnote w:type="continuationSeparator" w:id="0">
    <w:p w:rsidR="00EC3FFD" w:rsidRDefault="00EC3FFD" w:rsidP="00F6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FD" w:rsidRDefault="008C1BEB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noProof/>
        <w:lang w:eastAsia="pt-BR" w:bidi="ar-SA"/>
      </w:rPr>
      <w:drawing>
        <wp:anchor distT="0" distB="0" distL="19050" distR="0" simplePos="0" relativeHeight="2" behindDoc="1" locked="0" layoutInCell="1" allowOverlap="1">
          <wp:simplePos x="0" y="0"/>
          <wp:positionH relativeFrom="column">
            <wp:posOffset>4883150</wp:posOffset>
          </wp:positionH>
          <wp:positionV relativeFrom="paragraph">
            <wp:posOffset>-95250</wp:posOffset>
          </wp:positionV>
          <wp:extent cx="1296035" cy="55626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9" t="-197" r="-69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</w:rPr>
      <w:t>ESTADO DO RIO GRANDE DO SUL</w:t>
    </w:r>
  </w:p>
  <w:p w:rsidR="00F66AFD" w:rsidRDefault="008C1BEB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rFonts w:ascii="Arial" w:eastAsia="Arial" w:hAnsi="Arial" w:cs="Arial"/>
        <w:b/>
        <w:color w:val="000000"/>
      </w:rPr>
      <w:t>PREFEITURA MUNICIPAL DE SANTA MARIA</w:t>
    </w:r>
  </w:p>
  <w:p w:rsidR="00F66AFD" w:rsidRDefault="008C1BEB">
    <w:pPr>
      <w:widowControl/>
      <w:spacing w:after="0" w:line="240" w:lineRule="auto"/>
    </w:pPr>
    <w:r>
      <w:rPr>
        <w:rFonts w:ascii="Arial" w:eastAsia="Arial" w:hAnsi="Arial" w:cs="Arial"/>
        <w:b/>
        <w:color w:val="000000"/>
      </w:rPr>
      <w:t>SECRETARIA MUNICÍPIO DE ADMINISTRAÇÃO E GESTÃO DE PESSOAS</w:t>
    </w:r>
  </w:p>
  <w:p w:rsidR="00F66AFD" w:rsidRDefault="008C1BEB">
    <w:pPr>
      <w:widowControl/>
      <w:tabs>
        <w:tab w:val="center" w:pos="4535"/>
      </w:tabs>
      <w:spacing w:after="0" w:line="240" w:lineRule="auto"/>
    </w:pPr>
    <w:r>
      <w:rPr>
        <w:rFonts w:ascii="Arial" w:eastAsia="Arial" w:hAnsi="Arial" w:cs="Arial"/>
        <w:b/>
        <w:color w:val="000000"/>
      </w:rPr>
      <w:t>Superintendência de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FD"/>
    <w:rsid w:val="00200C05"/>
    <w:rsid w:val="008C1BEB"/>
    <w:rsid w:val="00EC3FFD"/>
    <w:rsid w:val="00F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17A6B-95F6-44F4-822B-6C3E5290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38"/>
    <w:pPr>
      <w:widowControl w:val="0"/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702A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702A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702A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702A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qFormat/>
    <w:rsid w:val="00702A38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qFormat/>
    <w:rsid w:val="00702A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WW8Num2z0">
    <w:name w:val="WW8Num2z0"/>
    <w:qFormat/>
    <w:rsid w:val="00702A38"/>
  </w:style>
  <w:style w:type="character" w:customStyle="1" w:styleId="nfaseforte">
    <w:name w:val="Ênfase forte"/>
    <w:qFormat/>
    <w:rsid w:val="00702A38"/>
    <w:rPr>
      <w:b/>
      <w:bCs/>
    </w:rPr>
  </w:style>
  <w:style w:type="character" w:customStyle="1" w:styleId="WW8Num16z0">
    <w:name w:val="WW8Num16z0"/>
    <w:qFormat/>
    <w:rsid w:val="00702A38"/>
    <w:rPr>
      <w:rFonts w:cs="Calibri"/>
      <w:sz w:val="24"/>
      <w:szCs w:val="24"/>
    </w:rPr>
  </w:style>
  <w:style w:type="character" w:customStyle="1" w:styleId="WW8Num16z1">
    <w:name w:val="WW8Num16z1"/>
    <w:qFormat/>
    <w:rsid w:val="00702A38"/>
  </w:style>
  <w:style w:type="character" w:customStyle="1" w:styleId="WW8Num16z2">
    <w:name w:val="WW8Num16z2"/>
    <w:qFormat/>
    <w:rsid w:val="00702A38"/>
  </w:style>
  <w:style w:type="character" w:customStyle="1" w:styleId="WW8Num16z3">
    <w:name w:val="WW8Num16z3"/>
    <w:qFormat/>
    <w:rsid w:val="00702A38"/>
  </w:style>
  <w:style w:type="character" w:customStyle="1" w:styleId="WW8Num16z4">
    <w:name w:val="WW8Num16z4"/>
    <w:qFormat/>
    <w:rsid w:val="00702A38"/>
  </w:style>
  <w:style w:type="character" w:customStyle="1" w:styleId="WW8Num16z5">
    <w:name w:val="WW8Num16z5"/>
    <w:qFormat/>
    <w:rsid w:val="00702A38"/>
  </w:style>
  <w:style w:type="character" w:customStyle="1" w:styleId="WW8Num16z6">
    <w:name w:val="WW8Num16z6"/>
    <w:qFormat/>
    <w:rsid w:val="00702A38"/>
  </w:style>
  <w:style w:type="character" w:customStyle="1" w:styleId="WW8Num16z7">
    <w:name w:val="WW8Num16z7"/>
    <w:qFormat/>
    <w:rsid w:val="00702A38"/>
  </w:style>
  <w:style w:type="character" w:customStyle="1" w:styleId="WW8Num16z8">
    <w:name w:val="WW8Num16z8"/>
    <w:qFormat/>
    <w:rsid w:val="00702A38"/>
  </w:style>
  <w:style w:type="character" w:customStyle="1" w:styleId="WW8Num14z0">
    <w:name w:val="WW8Num14z0"/>
    <w:qFormat/>
    <w:rsid w:val="00702A38"/>
    <w:rPr>
      <w:rFonts w:cs="Calibri"/>
      <w:sz w:val="24"/>
      <w:szCs w:val="24"/>
    </w:rPr>
  </w:style>
  <w:style w:type="character" w:customStyle="1" w:styleId="WW8Num14z1">
    <w:name w:val="WW8Num14z1"/>
    <w:qFormat/>
    <w:rsid w:val="00702A38"/>
  </w:style>
  <w:style w:type="character" w:customStyle="1" w:styleId="WW8Num14z2">
    <w:name w:val="WW8Num14z2"/>
    <w:qFormat/>
    <w:rsid w:val="00702A38"/>
  </w:style>
  <w:style w:type="character" w:customStyle="1" w:styleId="WW8Num14z3">
    <w:name w:val="WW8Num14z3"/>
    <w:qFormat/>
    <w:rsid w:val="00702A38"/>
  </w:style>
  <w:style w:type="character" w:customStyle="1" w:styleId="WW8Num14z4">
    <w:name w:val="WW8Num14z4"/>
    <w:qFormat/>
    <w:rsid w:val="00702A38"/>
  </w:style>
  <w:style w:type="character" w:customStyle="1" w:styleId="WW8Num14z5">
    <w:name w:val="WW8Num14z5"/>
    <w:qFormat/>
    <w:rsid w:val="00702A38"/>
  </w:style>
  <w:style w:type="character" w:customStyle="1" w:styleId="WW8Num14z6">
    <w:name w:val="WW8Num14z6"/>
    <w:qFormat/>
    <w:rsid w:val="00702A38"/>
  </w:style>
  <w:style w:type="character" w:customStyle="1" w:styleId="WW8Num14z7">
    <w:name w:val="WW8Num14z7"/>
    <w:qFormat/>
    <w:rsid w:val="00702A38"/>
  </w:style>
  <w:style w:type="character" w:customStyle="1" w:styleId="WW8Num14z8">
    <w:name w:val="WW8Num14z8"/>
    <w:qFormat/>
    <w:rsid w:val="00702A38"/>
  </w:style>
  <w:style w:type="character" w:customStyle="1" w:styleId="CabealhoChar">
    <w:name w:val="Cabeçalho Char"/>
    <w:basedOn w:val="Fontepargpadro"/>
    <w:uiPriority w:val="99"/>
    <w:semiHidden/>
    <w:qFormat/>
    <w:rsid w:val="00381E42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uiPriority w:val="99"/>
    <w:semiHidden/>
    <w:qFormat/>
    <w:rsid w:val="00381E42"/>
    <w:rPr>
      <w:rFonts w:cs="Mangal"/>
      <w:color w:val="00000A"/>
      <w:sz w:val="22"/>
      <w:szCs w:val="20"/>
    </w:rPr>
  </w:style>
  <w:style w:type="character" w:customStyle="1" w:styleId="CabealhoChar1">
    <w:name w:val="Cabeçalho Char1"/>
    <w:basedOn w:val="Fontepargpadro"/>
    <w:link w:val="Cabealho1"/>
    <w:uiPriority w:val="99"/>
    <w:semiHidden/>
    <w:qFormat/>
    <w:rsid w:val="00F618E7"/>
    <w:rPr>
      <w:rFonts w:cs="Mangal"/>
      <w:color w:val="00000A"/>
      <w:sz w:val="22"/>
      <w:szCs w:val="20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F618E7"/>
    <w:rPr>
      <w:rFonts w:cs="Mangal"/>
      <w:color w:val="00000A"/>
      <w:sz w:val="22"/>
      <w:szCs w:val="20"/>
    </w:rPr>
  </w:style>
  <w:style w:type="paragraph" w:styleId="Ttulo">
    <w:name w:val="Title"/>
    <w:basedOn w:val="Normal"/>
    <w:next w:val="Corpodetexto"/>
    <w:qFormat/>
    <w:rsid w:val="00702A38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702A38"/>
    <w:pPr>
      <w:spacing w:after="140" w:line="276" w:lineRule="auto"/>
    </w:pPr>
  </w:style>
  <w:style w:type="paragraph" w:styleId="Lista">
    <w:name w:val="List"/>
    <w:basedOn w:val="Corpodetexto"/>
    <w:rsid w:val="00702A38"/>
    <w:rPr>
      <w:rFonts w:cs="Lucida Sans"/>
    </w:rPr>
  </w:style>
  <w:style w:type="paragraph" w:customStyle="1" w:styleId="Legenda1">
    <w:name w:val="Legenda1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02A38"/>
    <w:pPr>
      <w:suppressLineNumbers/>
    </w:pPr>
    <w:rPr>
      <w:rFonts w:cs="Lucida Sans"/>
    </w:rPr>
  </w:style>
  <w:style w:type="paragraph" w:styleId="Legenda">
    <w:name w:val="caption"/>
    <w:basedOn w:val="Normal"/>
    <w:qFormat/>
    <w:rsid w:val="00702A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O-normal">
    <w:name w:val="LO-normal"/>
    <w:qFormat/>
    <w:rsid w:val="00702A38"/>
    <w:rPr>
      <w:color w:val="00000A"/>
      <w:sz w:val="22"/>
    </w:rPr>
  </w:style>
  <w:style w:type="paragraph" w:styleId="Subttulo">
    <w:name w:val="Subtitle"/>
    <w:basedOn w:val="LO-normal"/>
    <w:qFormat/>
    <w:rsid w:val="00702A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1">
    <w:name w:val="Cabeçalho1"/>
    <w:basedOn w:val="Normal"/>
    <w:link w:val="CabealhoChar1"/>
    <w:uiPriority w:val="99"/>
    <w:semiHidden/>
    <w:unhideWhenUsed/>
    <w:rsid w:val="00F618E7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customStyle="1" w:styleId="Rodap1">
    <w:name w:val="Rodapé1"/>
    <w:basedOn w:val="Normal"/>
    <w:link w:val="RodapChar1"/>
    <w:uiPriority w:val="99"/>
    <w:semiHidden/>
    <w:unhideWhenUsed/>
    <w:rsid w:val="00F618E7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customStyle="1" w:styleId="Default">
    <w:name w:val="Default"/>
    <w:qFormat/>
    <w:rsid w:val="00702A38"/>
    <w:pPr>
      <w:suppressAutoHyphens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Contedodatabela">
    <w:name w:val="Conteúdo da tabela"/>
    <w:basedOn w:val="Normal"/>
    <w:qFormat/>
    <w:rsid w:val="00702A38"/>
    <w:pPr>
      <w:suppressLineNumbers/>
    </w:pPr>
  </w:style>
  <w:style w:type="paragraph" w:styleId="NormalWeb">
    <w:name w:val="Normal (Web)"/>
    <w:basedOn w:val="Normal"/>
    <w:qFormat/>
    <w:rsid w:val="00702A38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WW8Num2">
    <w:name w:val="WW8Num2"/>
    <w:qFormat/>
    <w:rsid w:val="00702A38"/>
  </w:style>
  <w:style w:type="numbering" w:customStyle="1" w:styleId="WW8Num16">
    <w:name w:val="WW8Num16"/>
    <w:qFormat/>
    <w:rsid w:val="00702A38"/>
  </w:style>
  <w:style w:type="numbering" w:customStyle="1" w:styleId="WW8Num14">
    <w:name w:val="WW8Num14"/>
    <w:qFormat/>
    <w:rsid w:val="00702A38"/>
  </w:style>
  <w:style w:type="table" w:customStyle="1" w:styleId="TableNormal">
    <w:name w:val="Table Normal"/>
    <w:rsid w:val="00702A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Sangoi Frozza</dc:creator>
  <dc:description/>
  <cp:lastModifiedBy>dirlegis3</cp:lastModifiedBy>
  <cp:revision>2</cp:revision>
  <cp:lastPrinted>2021-11-05T09:14:00Z</cp:lastPrinted>
  <dcterms:created xsi:type="dcterms:W3CDTF">2022-04-26T14:47:00Z</dcterms:created>
  <dcterms:modified xsi:type="dcterms:W3CDTF">2022-04-26T14:47:00Z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